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2F" w:rsidRPr="00A407AC" w:rsidRDefault="00E86A2F" w:rsidP="00117397">
      <w:pPr>
        <w:spacing w:line="360" w:lineRule="auto"/>
        <w:jc w:val="both"/>
        <w:rPr>
          <w:rFonts w:ascii="Book Antiqua" w:hAnsi="Book Antiqua"/>
          <w:b/>
          <w:sz w:val="28"/>
          <w:szCs w:val="28"/>
        </w:rPr>
      </w:pPr>
    </w:p>
    <w:p w:rsidR="00E86A2F" w:rsidRPr="00A407AC" w:rsidRDefault="00E86A2F" w:rsidP="00117397">
      <w:pPr>
        <w:spacing w:line="360" w:lineRule="auto"/>
        <w:jc w:val="both"/>
        <w:rPr>
          <w:rFonts w:ascii="Book Antiqua" w:hAnsi="Book Antiqua"/>
          <w:b/>
          <w:sz w:val="28"/>
          <w:szCs w:val="28"/>
        </w:rPr>
      </w:pPr>
    </w:p>
    <w:p w:rsidR="00B81958" w:rsidRPr="00A407AC" w:rsidRDefault="00B81958" w:rsidP="008E153C">
      <w:pPr>
        <w:spacing w:line="360" w:lineRule="auto"/>
        <w:jc w:val="center"/>
        <w:rPr>
          <w:rFonts w:ascii="Book Antiqua" w:hAnsi="Book Antiqua"/>
          <w:b/>
          <w:sz w:val="28"/>
          <w:szCs w:val="28"/>
        </w:rPr>
      </w:pPr>
      <w:r w:rsidRPr="00A407AC">
        <w:rPr>
          <w:rFonts w:ascii="Book Antiqua" w:hAnsi="Book Antiqua"/>
          <w:b/>
          <w:sz w:val="28"/>
          <w:szCs w:val="28"/>
        </w:rPr>
        <w:t>T.C.</w:t>
      </w:r>
    </w:p>
    <w:p w:rsidR="00B81958" w:rsidRPr="00A407AC" w:rsidRDefault="00A12538" w:rsidP="008E153C">
      <w:pPr>
        <w:spacing w:line="360" w:lineRule="auto"/>
        <w:jc w:val="center"/>
        <w:rPr>
          <w:rFonts w:ascii="Book Antiqua" w:hAnsi="Book Antiqua"/>
          <w:b/>
          <w:sz w:val="28"/>
          <w:szCs w:val="28"/>
        </w:rPr>
      </w:pPr>
      <w:r w:rsidRPr="00A407AC">
        <w:rPr>
          <w:rFonts w:ascii="Book Antiqua" w:hAnsi="Book Antiqua"/>
          <w:b/>
          <w:sz w:val="28"/>
          <w:szCs w:val="28"/>
        </w:rPr>
        <w:t>HAFİK İLÇE MİLLİ EĞİTİM MÜDÜRLÜĞÜ</w:t>
      </w:r>
    </w:p>
    <w:p w:rsidR="00E47082" w:rsidRPr="00A407AC" w:rsidRDefault="00E47082" w:rsidP="008E153C">
      <w:pPr>
        <w:spacing w:line="360" w:lineRule="auto"/>
        <w:jc w:val="center"/>
        <w:rPr>
          <w:rFonts w:ascii="Book Antiqua" w:hAnsi="Book Antiqua"/>
          <w:b/>
          <w:sz w:val="28"/>
          <w:szCs w:val="28"/>
        </w:rPr>
      </w:pPr>
      <w:r w:rsidRPr="00A407AC">
        <w:rPr>
          <w:rFonts w:ascii="Book Antiqua" w:hAnsi="Book Antiqua"/>
          <w:b/>
          <w:sz w:val="28"/>
          <w:szCs w:val="28"/>
        </w:rPr>
        <w:t>“GELECEĞİMİ PLANLIYORUM” PROJE YÖNERGESİ</w:t>
      </w:r>
    </w:p>
    <w:p w:rsidR="00E47082" w:rsidRPr="00A407AC" w:rsidRDefault="00E47082" w:rsidP="008E153C">
      <w:pPr>
        <w:spacing w:line="360" w:lineRule="auto"/>
        <w:jc w:val="center"/>
        <w:rPr>
          <w:rFonts w:ascii="Book Antiqua" w:hAnsi="Book Antiqua"/>
          <w:b/>
          <w:sz w:val="28"/>
          <w:szCs w:val="28"/>
        </w:rPr>
      </w:pPr>
    </w:p>
    <w:p w:rsidR="00B81958" w:rsidRPr="00A407AC" w:rsidRDefault="00B52C92" w:rsidP="00E47082">
      <w:pPr>
        <w:spacing w:line="360" w:lineRule="auto"/>
        <w:jc w:val="center"/>
        <w:rPr>
          <w:rFonts w:ascii="Book Antiqua" w:hAnsi="Book Antiqua"/>
          <w:b/>
          <w:sz w:val="28"/>
          <w:szCs w:val="28"/>
        </w:rPr>
      </w:pPr>
      <w:r w:rsidRPr="00A407AC">
        <w:rPr>
          <w:rFonts w:ascii="Book Antiqua" w:hAnsi="Book Antiqua"/>
          <w:noProof/>
        </w:rPr>
        <w:drawing>
          <wp:inline distT="0" distB="0" distL="0" distR="0">
            <wp:extent cx="3174365" cy="2286000"/>
            <wp:effectExtent l="0" t="0" r="6985" b="0"/>
            <wp:docPr id="3" name="Resim 3" descr="MESLEK TANITIMIYLA Ä°LGÄ°LÄ° AFÄ°ÅLE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LEK TANITIMIYLA Ä°LGÄ°LÄ° AFÄ°ÅLER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4365" cy="2286000"/>
                    </a:xfrm>
                    <a:prstGeom prst="rect">
                      <a:avLst/>
                    </a:prstGeom>
                    <a:noFill/>
                    <a:ln>
                      <a:noFill/>
                    </a:ln>
                  </pic:spPr>
                </pic:pic>
              </a:graphicData>
            </a:graphic>
          </wp:inline>
        </w:drawing>
      </w:r>
    </w:p>
    <w:p w:rsidR="000E5524" w:rsidRPr="00A407AC" w:rsidRDefault="000E5524" w:rsidP="00A407AC">
      <w:pPr>
        <w:spacing w:line="360" w:lineRule="auto"/>
        <w:rPr>
          <w:rFonts w:ascii="Book Antiqua" w:hAnsi="Book Antiqua"/>
          <w:b/>
          <w:sz w:val="28"/>
          <w:szCs w:val="28"/>
        </w:rPr>
      </w:pPr>
    </w:p>
    <w:p w:rsidR="000E5524" w:rsidRDefault="006C075C" w:rsidP="008E153C">
      <w:pPr>
        <w:spacing w:line="360" w:lineRule="auto"/>
        <w:jc w:val="center"/>
        <w:rPr>
          <w:rFonts w:ascii="Book Antiqua" w:hAnsi="Book Antiqua"/>
          <w:b/>
          <w:sz w:val="28"/>
          <w:szCs w:val="28"/>
        </w:rPr>
      </w:pPr>
      <w:r w:rsidRPr="00A407AC">
        <w:rPr>
          <w:rFonts w:ascii="Book Antiqua" w:hAnsi="Book Antiqua"/>
          <w:b/>
          <w:sz w:val="28"/>
          <w:szCs w:val="28"/>
        </w:rPr>
        <w:t>HAZIRLAYANLAR</w:t>
      </w:r>
    </w:p>
    <w:p w:rsidR="00537DA8" w:rsidRPr="00A407AC" w:rsidRDefault="00537DA8" w:rsidP="008E153C">
      <w:pPr>
        <w:spacing w:line="360" w:lineRule="auto"/>
        <w:jc w:val="center"/>
        <w:rPr>
          <w:rFonts w:ascii="Book Antiqua" w:hAnsi="Book Antiqua"/>
          <w:b/>
          <w:sz w:val="28"/>
          <w:szCs w:val="28"/>
        </w:rPr>
      </w:pPr>
      <w:r>
        <w:rPr>
          <w:rFonts w:ascii="Book Antiqua" w:hAnsi="Book Antiqua"/>
          <w:b/>
          <w:sz w:val="28"/>
          <w:szCs w:val="28"/>
        </w:rPr>
        <w:t>Mustafa KOÇAK</w:t>
      </w:r>
    </w:p>
    <w:p w:rsidR="00B81958" w:rsidRPr="00A407AC" w:rsidRDefault="00A12538" w:rsidP="008E153C">
      <w:pPr>
        <w:spacing w:line="360" w:lineRule="auto"/>
        <w:jc w:val="center"/>
        <w:rPr>
          <w:rFonts w:ascii="Book Antiqua" w:hAnsi="Book Antiqua"/>
          <w:b/>
        </w:rPr>
      </w:pPr>
      <w:r w:rsidRPr="00A407AC">
        <w:rPr>
          <w:rFonts w:ascii="Book Antiqua" w:hAnsi="Book Antiqua"/>
          <w:b/>
        </w:rPr>
        <w:t>Gamze SEVİM</w:t>
      </w:r>
    </w:p>
    <w:p w:rsidR="00A12538" w:rsidRPr="00A407AC" w:rsidRDefault="00A12538" w:rsidP="008E153C">
      <w:pPr>
        <w:spacing w:line="360" w:lineRule="auto"/>
        <w:jc w:val="center"/>
        <w:rPr>
          <w:rFonts w:ascii="Book Antiqua" w:hAnsi="Book Antiqua"/>
          <w:b/>
        </w:rPr>
      </w:pPr>
      <w:r w:rsidRPr="00A407AC">
        <w:rPr>
          <w:rFonts w:ascii="Book Antiqua" w:hAnsi="Book Antiqua"/>
          <w:b/>
        </w:rPr>
        <w:t>Ekrem ŞEKER</w:t>
      </w:r>
    </w:p>
    <w:p w:rsidR="00A12538" w:rsidRPr="00A407AC" w:rsidRDefault="00A12538" w:rsidP="008E153C">
      <w:pPr>
        <w:spacing w:line="360" w:lineRule="auto"/>
        <w:jc w:val="center"/>
        <w:rPr>
          <w:rFonts w:ascii="Book Antiqua" w:hAnsi="Book Antiqua"/>
          <w:b/>
        </w:rPr>
      </w:pPr>
      <w:r w:rsidRPr="00A407AC">
        <w:rPr>
          <w:rFonts w:ascii="Book Antiqua" w:hAnsi="Book Antiqua"/>
          <w:b/>
        </w:rPr>
        <w:t>Oğuzhan ARSLAN</w:t>
      </w:r>
    </w:p>
    <w:p w:rsidR="00B81958" w:rsidRPr="00A407AC" w:rsidRDefault="00B81958" w:rsidP="00117397">
      <w:pPr>
        <w:spacing w:line="360" w:lineRule="auto"/>
        <w:jc w:val="both"/>
        <w:rPr>
          <w:rFonts w:ascii="Book Antiqua" w:hAnsi="Book Antiqua"/>
          <w:b/>
        </w:rPr>
      </w:pPr>
    </w:p>
    <w:p w:rsidR="00D101B3" w:rsidRPr="00A407AC" w:rsidRDefault="00D101B3" w:rsidP="00117397">
      <w:pPr>
        <w:spacing w:line="360" w:lineRule="auto"/>
        <w:jc w:val="both"/>
        <w:rPr>
          <w:rFonts w:ascii="Book Antiqua" w:hAnsi="Book Antiqua"/>
          <w:b/>
        </w:rPr>
      </w:pPr>
    </w:p>
    <w:p w:rsidR="00B81958" w:rsidRPr="00A407AC" w:rsidRDefault="00B81958" w:rsidP="00117397">
      <w:pPr>
        <w:spacing w:line="360" w:lineRule="auto"/>
        <w:jc w:val="both"/>
        <w:rPr>
          <w:rFonts w:ascii="Book Antiqua" w:hAnsi="Book Antiqua"/>
          <w:b/>
        </w:rPr>
      </w:pPr>
    </w:p>
    <w:p w:rsidR="00B81958" w:rsidRPr="00A407AC" w:rsidRDefault="00B81958" w:rsidP="00117397">
      <w:pPr>
        <w:spacing w:line="360" w:lineRule="auto"/>
        <w:jc w:val="both"/>
        <w:rPr>
          <w:rFonts w:ascii="Book Antiqua" w:hAnsi="Book Antiqua"/>
          <w:b/>
        </w:rPr>
      </w:pPr>
    </w:p>
    <w:p w:rsidR="00A12538" w:rsidRPr="00A407AC" w:rsidRDefault="00A12538" w:rsidP="00117397">
      <w:pPr>
        <w:spacing w:line="360" w:lineRule="auto"/>
        <w:jc w:val="both"/>
        <w:rPr>
          <w:rFonts w:ascii="Book Antiqua" w:hAnsi="Book Antiqua"/>
          <w:b/>
        </w:rPr>
      </w:pPr>
    </w:p>
    <w:p w:rsidR="00A12538" w:rsidRPr="00A407AC" w:rsidRDefault="00A12538" w:rsidP="00117397">
      <w:pPr>
        <w:spacing w:line="360" w:lineRule="auto"/>
        <w:jc w:val="both"/>
        <w:rPr>
          <w:rFonts w:ascii="Book Antiqua" w:hAnsi="Book Antiqua"/>
          <w:b/>
        </w:rPr>
      </w:pPr>
    </w:p>
    <w:p w:rsidR="00B81958" w:rsidRPr="00A407AC" w:rsidRDefault="00B81958" w:rsidP="00117397">
      <w:pPr>
        <w:spacing w:line="360" w:lineRule="auto"/>
        <w:jc w:val="both"/>
        <w:rPr>
          <w:rFonts w:ascii="Book Antiqua" w:hAnsi="Book Antiqua"/>
          <w:b/>
        </w:rPr>
      </w:pPr>
    </w:p>
    <w:p w:rsidR="00E47082" w:rsidRPr="00A407AC" w:rsidRDefault="00E47082" w:rsidP="00117397">
      <w:pPr>
        <w:spacing w:line="360" w:lineRule="auto"/>
        <w:jc w:val="both"/>
        <w:rPr>
          <w:rFonts w:ascii="Book Antiqua" w:hAnsi="Book Antiqua"/>
          <w:b/>
        </w:rPr>
      </w:pPr>
    </w:p>
    <w:p w:rsidR="00E47082" w:rsidRPr="00A407AC" w:rsidRDefault="00E47082" w:rsidP="00117397">
      <w:pPr>
        <w:spacing w:line="360" w:lineRule="auto"/>
        <w:jc w:val="both"/>
        <w:rPr>
          <w:rFonts w:ascii="Book Antiqua" w:hAnsi="Book Antiqua"/>
          <w:sz w:val="28"/>
          <w:szCs w:val="28"/>
        </w:rPr>
      </w:pPr>
    </w:p>
    <w:p w:rsidR="00AE4AC9" w:rsidRPr="00A407AC" w:rsidRDefault="00AE4AC9" w:rsidP="00A407AC">
      <w:pPr>
        <w:pStyle w:val="GvdeMetni"/>
        <w:spacing w:after="0" w:line="320" w:lineRule="exact"/>
        <w:ind w:right="-284"/>
        <w:jc w:val="both"/>
        <w:rPr>
          <w:rFonts w:ascii="Book Antiqua" w:hAnsi="Book Antiqua"/>
          <w:b/>
        </w:rPr>
      </w:pPr>
    </w:p>
    <w:tbl>
      <w:tblPr>
        <w:tblpPr w:leftFromText="141" w:rightFromText="141" w:horzAnchor="margin" w:tblpY="548"/>
        <w:tblW w:w="98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6251"/>
      </w:tblGrid>
      <w:tr w:rsidR="00CC633E" w:rsidRPr="00A407AC" w:rsidTr="009B2A4A">
        <w:trPr>
          <w:cantSplit/>
          <w:trHeight w:val="760"/>
        </w:trPr>
        <w:tc>
          <w:tcPr>
            <w:tcW w:w="3600" w:type="dxa"/>
            <w:tcBorders>
              <w:top w:val="doub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lastRenderedPageBreak/>
              <w:br w:type="page"/>
              <w:t>Proje Adı</w:t>
            </w:r>
          </w:p>
        </w:tc>
        <w:tc>
          <w:tcPr>
            <w:tcW w:w="6251" w:type="dxa"/>
            <w:tcBorders>
              <w:top w:val="double" w:sz="4" w:space="0" w:color="auto"/>
              <w:left w:val="single" w:sz="4" w:space="0" w:color="auto"/>
              <w:bottom w:val="single" w:sz="4" w:space="0" w:color="auto"/>
              <w:right w:val="double" w:sz="4" w:space="0" w:color="auto"/>
            </w:tcBorders>
            <w:vAlign w:val="center"/>
          </w:tcPr>
          <w:p w:rsidR="00CC633E" w:rsidRPr="00A407AC" w:rsidRDefault="007B3970" w:rsidP="009B2A4A">
            <w:pPr>
              <w:spacing w:line="360" w:lineRule="auto"/>
              <w:jc w:val="both"/>
              <w:rPr>
                <w:rFonts w:ascii="Book Antiqua" w:hAnsi="Book Antiqua"/>
                <w:sz w:val="20"/>
                <w:szCs w:val="20"/>
              </w:rPr>
            </w:pPr>
            <w:r w:rsidRPr="00A407AC">
              <w:rPr>
                <w:rFonts w:ascii="Book Antiqua" w:hAnsi="Book Antiqua"/>
                <w:sz w:val="20"/>
                <w:szCs w:val="20"/>
              </w:rPr>
              <w:t xml:space="preserve">GELECEĞİMİ PLANLIYORUM </w:t>
            </w:r>
          </w:p>
        </w:tc>
      </w:tr>
      <w:tr w:rsidR="00CC633E" w:rsidRPr="00A407AC" w:rsidTr="009B2A4A">
        <w:trPr>
          <w:cantSplit/>
          <w:trHeight w:val="780"/>
        </w:trPr>
        <w:tc>
          <w:tcPr>
            <w:tcW w:w="3600" w:type="dxa"/>
            <w:tcBorders>
              <w:top w:val="sing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Proje Konusu</w:t>
            </w:r>
          </w:p>
        </w:tc>
        <w:tc>
          <w:tcPr>
            <w:tcW w:w="6251" w:type="dxa"/>
            <w:tcBorders>
              <w:top w:val="single" w:sz="4" w:space="0" w:color="auto"/>
              <w:left w:val="single" w:sz="4" w:space="0" w:color="auto"/>
              <w:bottom w:val="single" w:sz="4" w:space="0" w:color="auto"/>
              <w:right w:val="double" w:sz="4" w:space="0" w:color="auto"/>
            </w:tcBorders>
            <w:vAlign w:val="center"/>
          </w:tcPr>
          <w:p w:rsidR="00CC633E" w:rsidRPr="00A407AC" w:rsidRDefault="007A6C2F" w:rsidP="009B2A4A">
            <w:pPr>
              <w:jc w:val="both"/>
              <w:rPr>
                <w:rFonts w:ascii="Book Antiqua" w:hAnsi="Book Antiqua"/>
              </w:rPr>
            </w:pPr>
            <w:r w:rsidRPr="00A407AC">
              <w:rPr>
                <w:rFonts w:ascii="Book Antiqua" w:hAnsi="Book Antiqua"/>
                <w:sz w:val="20"/>
                <w:szCs w:val="20"/>
              </w:rPr>
              <w:t>Öğrencinin sınavla baş etme becerisini geliştirme.</w:t>
            </w:r>
          </w:p>
        </w:tc>
      </w:tr>
      <w:tr w:rsidR="00CC633E" w:rsidRPr="00A407AC" w:rsidTr="009B2A4A">
        <w:trPr>
          <w:cantSplit/>
          <w:trHeight w:val="490"/>
        </w:trPr>
        <w:tc>
          <w:tcPr>
            <w:tcW w:w="3600" w:type="dxa"/>
            <w:tcBorders>
              <w:top w:val="sing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Projenin Amacı</w:t>
            </w:r>
          </w:p>
        </w:tc>
        <w:tc>
          <w:tcPr>
            <w:tcW w:w="6251" w:type="dxa"/>
            <w:tcBorders>
              <w:top w:val="single" w:sz="4" w:space="0" w:color="auto"/>
              <w:left w:val="single" w:sz="4" w:space="0" w:color="auto"/>
              <w:bottom w:val="single" w:sz="4" w:space="0" w:color="auto"/>
              <w:right w:val="double" w:sz="4" w:space="0" w:color="auto"/>
            </w:tcBorders>
            <w:vAlign w:val="center"/>
          </w:tcPr>
          <w:p w:rsidR="00997815" w:rsidRPr="00A407AC" w:rsidRDefault="00824145" w:rsidP="009B2A4A">
            <w:pPr>
              <w:pStyle w:val="ListeParagraf"/>
              <w:numPr>
                <w:ilvl w:val="0"/>
                <w:numId w:val="10"/>
              </w:numPr>
              <w:ind w:left="511" w:hanging="427"/>
              <w:jc w:val="both"/>
              <w:rPr>
                <w:rFonts w:ascii="Book Antiqua" w:hAnsi="Book Antiqua"/>
                <w:sz w:val="20"/>
                <w:szCs w:val="20"/>
              </w:rPr>
            </w:pPr>
            <w:r w:rsidRPr="00A407AC">
              <w:rPr>
                <w:rFonts w:ascii="Book Antiqua" w:hAnsi="Book Antiqua"/>
                <w:sz w:val="20"/>
                <w:szCs w:val="20"/>
              </w:rPr>
              <w:t>Sınav bilincini oluşturmak,</w:t>
            </w:r>
          </w:p>
          <w:p w:rsidR="00824145" w:rsidRPr="00A407AC" w:rsidRDefault="00824145" w:rsidP="009B2A4A">
            <w:pPr>
              <w:pStyle w:val="ListeParagraf"/>
              <w:numPr>
                <w:ilvl w:val="0"/>
                <w:numId w:val="10"/>
              </w:numPr>
              <w:ind w:left="511" w:hanging="427"/>
              <w:jc w:val="both"/>
              <w:rPr>
                <w:rFonts w:ascii="Book Antiqua" w:hAnsi="Book Antiqua"/>
                <w:sz w:val="20"/>
                <w:szCs w:val="20"/>
              </w:rPr>
            </w:pPr>
            <w:r w:rsidRPr="00A407AC">
              <w:rPr>
                <w:rFonts w:ascii="Book Antiqua" w:hAnsi="Book Antiqua"/>
                <w:sz w:val="20"/>
                <w:szCs w:val="20"/>
              </w:rPr>
              <w:t>Öğrencinin olumsuz düşünceleri</w:t>
            </w:r>
            <w:r w:rsidR="00E716F2" w:rsidRPr="00A407AC">
              <w:rPr>
                <w:rFonts w:ascii="Book Antiqua" w:hAnsi="Book Antiqua"/>
                <w:sz w:val="20"/>
                <w:szCs w:val="20"/>
              </w:rPr>
              <w:t>ni</w:t>
            </w:r>
            <w:r w:rsidRPr="00A407AC">
              <w:rPr>
                <w:rFonts w:ascii="Book Antiqua" w:hAnsi="Book Antiqua"/>
                <w:sz w:val="20"/>
                <w:szCs w:val="20"/>
              </w:rPr>
              <w:t xml:space="preserve"> olumluya çevirerek daha sağlıklı kararlar vermesini sağlamak,</w:t>
            </w:r>
          </w:p>
          <w:p w:rsidR="00824145" w:rsidRPr="00A407AC" w:rsidRDefault="00E716F2" w:rsidP="009B2A4A">
            <w:pPr>
              <w:pStyle w:val="ListeParagraf"/>
              <w:numPr>
                <w:ilvl w:val="0"/>
                <w:numId w:val="10"/>
              </w:numPr>
              <w:ind w:left="511" w:hanging="427"/>
              <w:jc w:val="both"/>
              <w:rPr>
                <w:rFonts w:ascii="Book Antiqua" w:hAnsi="Book Antiqua"/>
                <w:sz w:val="20"/>
                <w:szCs w:val="20"/>
              </w:rPr>
            </w:pPr>
            <w:r w:rsidRPr="00A407AC">
              <w:rPr>
                <w:rFonts w:ascii="Book Antiqua" w:hAnsi="Book Antiqua"/>
                <w:sz w:val="20"/>
                <w:szCs w:val="20"/>
              </w:rPr>
              <w:t>Öğrencinin kendini tanımasını sağlamak,</w:t>
            </w:r>
          </w:p>
          <w:p w:rsidR="00E716F2" w:rsidRPr="00A407AC" w:rsidRDefault="00E716F2" w:rsidP="009B2A4A">
            <w:pPr>
              <w:pStyle w:val="ListeParagraf"/>
              <w:numPr>
                <w:ilvl w:val="0"/>
                <w:numId w:val="10"/>
              </w:numPr>
              <w:ind w:left="511" w:hanging="427"/>
              <w:jc w:val="both"/>
              <w:rPr>
                <w:rFonts w:ascii="Book Antiqua" w:hAnsi="Book Antiqua"/>
                <w:sz w:val="20"/>
                <w:szCs w:val="20"/>
              </w:rPr>
            </w:pPr>
            <w:r w:rsidRPr="00A407AC">
              <w:rPr>
                <w:rFonts w:ascii="Book Antiqua" w:hAnsi="Book Antiqua"/>
                <w:sz w:val="20"/>
                <w:szCs w:val="20"/>
              </w:rPr>
              <w:t>Kendine en uygun mesleğe yönelip, her mesleğin değerli olduğunun farkına varılmasını sağlamak,</w:t>
            </w:r>
          </w:p>
          <w:p w:rsidR="00E716F2" w:rsidRPr="00A407AC" w:rsidRDefault="00E716F2" w:rsidP="009B2A4A">
            <w:pPr>
              <w:pStyle w:val="ListeParagraf"/>
              <w:numPr>
                <w:ilvl w:val="0"/>
                <w:numId w:val="10"/>
              </w:numPr>
              <w:ind w:left="511" w:hanging="427"/>
              <w:jc w:val="both"/>
              <w:rPr>
                <w:rFonts w:ascii="Book Antiqua" w:hAnsi="Book Antiqua"/>
                <w:sz w:val="20"/>
                <w:szCs w:val="20"/>
              </w:rPr>
            </w:pPr>
            <w:r w:rsidRPr="00A407AC">
              <w:rPr>
                <w:rFonts w:ascii="Book Antiqua" w:hAnsi="Book Antiqua"/>
                <w:sz w:val="20"/>
                <w:szCs w:val="20"/>
              </w:rPr>
              <w:t>Karşılaştığı problemlerle baş etme becerilerini iyileştirmek.</w:t>
            </w:r>
          </w:p>
          <w:p w:rsidR="00E716F2" w:rsidRPr="00A407AC" w:rsidRDefault="00E716F2" w:rsidP="009B2A4A">
            <w:pPr>
              <w:pStyle w:val="ListeParagraf"/>
              <w:ind w:left="1080"/>
              <w:jc w:val="both"/>
              <w:rPr>
                <w:rFonts w:ascii="Book Antiqua" w:hAnsi="Book Antiqua"/>
                <w:sz w:val="20"/>
                <w:szCs w:val="20"/>
              </w:rPr>
            </w:pPr>
          </w:p>
        </w:tc>
      </w:tr>
      <w:tr w:rsidR="00CC633E" w:rsidRPr="00A407AC" w:rsidTr="009B2A4A">
        <w:trPr>
          <w:cantSplit/>
          <w:trHeight w:val="1008"/>
        </w:trPr>
        <w:tc>
          <w:tcPr>
            <w:tcW w:w="3600" w:type="dxa"/>
            <w:tcBorders>
              <w:top w:val="sing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Projeyi Düzenleyen Kurum</w:t>
            </w:r>
          </w:p>
        </w:tc>
        <w:tc>
          <w:tcPr>
            <w:tcW w:w="6251" w:type="dxa"/>
            <w:tcBorders>
              <w:top w:val="single" w:sz="4" w:space="0" w:color="auto"/>
              <w:left w:val="single" w:sz="4" w:space="0" w:color="auto"/>
              <w:bottom w:val="single" w:sz="4" w:space="0" w:color="auto"/>
              <w:right w:val="double" w:sz="4" w:space="0" w:color="auto"/>
            </w:tcBorders>
            <w:vAlign w:val="center"/>
          </w:tcPr>
          <w:p w:rsidR="00CC633E" w:rsidRPr="00A407AC" w:rsidRDefault="00997815" w:rsidP="009B2A4A">
            <w:pPr>
              <w:jc w:val="both"/>
              <w:rPr>
                <w:rFonts w:ascii="Book Antiqua" w:hAnsi="Book Antiqua"/>
                <w:sz w:val="20"/>
                <w:szCs w:val="20"/>
              </w:rPr>
            </w:pPr>
            <w:r w:rsidRPr="00A407AC">
              <w:rPr>
                <w:rFonts w:ascii="Book Antiqua" w:hAnsi="Book Antiqua"/>
                <w:sz w:val="20"/>
                <w:szCs w:val="20"/>
              </w:rPr>
              <w:t>Hafik İlçe Milli Eğitim Müdürlüğü</w:t>
            </w:r>
          </w:p>
        </w:tc>
      </w:tr>
      <w:tr w:rsidR="00CC633E" w:rsidRPr="00A407AC" w:rsidTr="009B2A4A">
        <w:trPr>
          <w:cantSplit/>
          <w:trHeight w:val="1011"/>
        </w:trPr>
        <w:tc>
          <w:tcPr>
            <w:tcW w:w="3600" w:type="dxa"/>
            <w:tcBorders>
              <w:top w:val="sing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Projeyi Düzenleyen Kurum Yetkilisi:</w:t>
            </w:r>
          </w:p>
        </w:tc>
        <w:tc>
          <w:tcPr>
            <w:tcW w:w="6251" w:type="dxa"/>
            <w:tcBorders>
              <w:top w:val="single" w:sz="4" w:space="0" w:color="auto"/>
              <w:left w:val="single" w:sz="4" w:space="0" w:color="auto"/>
              <w:bottom w:val="single" w:sz="4" w:space="0" w:color="auto"/>
              <w:right w:val="double" w:sz="4" w:space="0" w:color="auto"/>
            </w:tcBorders>
            <w:vAlign w:val="center"/>
          </w:tcPr>
          <w:p w:rsidR="00CC633E" w:rsidRPr="00A407AC" w:rsidRDefault="00997815" w:rsidP="009B2A4A">
            <w:pPr>
              <w:jc w:val="both"/>
              <w:rPr>
                <w:rFonts w:ascii="Book Antiqua" w:hAnsi="Book Antiqua"/>
                <w:sz w:val="20"/>
                <w:szCs w:val="20"/>
              </w:rPr>
            </w:pPr>
            <w:r w:rsidRPr="00A407AC">
              <w:rPr>
                <w:rFonts w:ascii="Book Antiqua" w:hAnsi="Book Antiqua"/>
                <w:sz w:val="20"/>
                <w:szCs w:val="20"/>
              </w:rPr>
              <w:t xml:space="preserve">Vahit YILDIZ </w:t>
            </w:r>
            <w:r w:rsidR="00B40490" w:rsidRPr="00A407AC">
              <w:rPr>
                <w:rFonts w:ascii="Book Antiqua" w:hAnsi="Book Antiqua"/>
                <w:sz w:val="20"/>
                <w:szCs w:val="20"/>
              </w:rPr>
              <w:t>/ İlçe Milli Eğitim Müdürü</w:t>
            </w:r>
          </w:p>
        </w:tc>
      </w:tr>
      <w:tr w:rsidR="00CC633E" w:rsidRPr="00A407AC" w:rsidTr="009B2A4A">
        <w:trPr>
          <w:cantSplit/>
          <w:trHeight w:val="764"/>
        </w:trPr>
        <w:tc>
          <w:tcPr>
            <w:tcW w:w="3600" w:type="dxa"/>
            <w:tcBorders>
              <w:top w:val="sing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Proje Destek Birimi</w:t>
            </w:r>
          </w:p>
        </w:tc>
        <w:tc>
          <w:tcPr>
            <w:tcW w:w="6251" w:type="dxa"/>
            <w:tcBorders>
              <w:top w:val="single" w:sz="4" w:space="0" w:color="auto"/>
              <w:left w:val="single" w:sz="4" w:space="0" w:color="auto"/>
              <w:bottom w:val="single" w:sz="4" w:space="0" w:color="auto"/>
              <w:right w:val="double" w:sz="4" w:space="0" w:color="auto"/>
            </w:tcBorders>
            <w:vAlign w:val="center"/>
          </w:tcPr>
          <w:p w:rsidR="00CC633E" w:rsidRPr="00A407AC" w:rsidRDefault="00B40490" w:rsidP="001E1E58">
            <w:pPr>
              <w:jc w:val="both"/>
              <w:rPr>
                <w:rFonts w:ascii="Book Antiqua" w:hAnsi="Book Antiqua"/>
                <w:sz w:val="20"/>
                <w:szCs w:val="20"/>
              </w:rPr>
            </w:pPr>
            <w:r w:rsidRPr="00A407AC">
              <w:rPr>
                <w:rFonts w:ascii="Book Antiqua" w:hAnsi="Book Antiqua"/>
                <w:sz w:val="20"/>
                <w:szCs w:val="20"/>
              </w:rPr>
              <w:t xml:space="preserve">Müdürlüğümüze bağlı tüm </w:t>
            </w:r>
            <w:r w:rsidR="001E1E58">
              <w:rPr>
                <w:rFonts w:ascii="Book Antiqua" w:hAnsi="Book Antiqua"/>
                <w:sz w:val="20"/>
                <w:szCs w:val="20"/>
              </w:rPr>
              <w:t>ortaokul ve liseler</w:t>
            </w:r>
          </w:p>
        </w:tc>
      </w:tr>
      <w:tr w:rsidR="00CC633E" w:rsidRPr="00A407AC" w:rsidTr="009B2A4A">
        <w:trPr>
          <w:cantSplit/>
          <w:trHeight w:val="842"/>
        </w:trPr>
        <w:tc>
          <w:tcPr>
            <w:tcW w:w="3600" w:type="dxa"/>
            <w:tcBorders>
              <w:top w:val="sing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Proje Uygulama Birimi</w:t>
            </w:r>
          </w:p>
        </w:tc>
        <w:tc>
          <w:tcPr>
            <w:tcW w:w="6251" w:type="dxa"/>
            <w:tcBorders>
              <w:top w:val="single" w:sz="4" w:space="0" w:color="auto"/>
              <w:left w:val="single" w:sz="4" w:space="0" w:color="auto"/>
              <w:bottom w:val="single" w:sz="4" w:space="0" w:color="auto"/>
              <w:right w:val="double" w:sz="4" w:space="0" w:color="auto"/>
            </w:tcBorders>
            <w:vAlign w:val="center"/>
          </w:tcPr>
          <w:p w:rsidR="00CC633E" w:rsidRPr="00A407AC" w:rsidRDefault="001E1E58" w:rsidP="009B2A4A">
            <w:pPr>
              <w:jc w:val="both"/>
              <w:rPr>
                <w:rFonts w:ascii="Book Antiqua" w:hAnsi="Book Antiqua"/>
                <w:sz w:val="20"/>
                <w:szCs w:val="20"/>
              </w:rPr>
            </w:pPr>
            <w:r w:rsidRPr="00A407AC">
              <w:rPr>
                <w:rFonts w:ascii="Book Antiqua" w:hAnsi="Book Antiqua"/>
                <w:sz w:val="20"/>
                <w:szCs w:val="20"/>
              </w:rPr>
              <w:t xml:space="preserve">Hafik İlçe Milli Eğitim Müdürlüğü </w:t>
            </w:r>
            <w:r w:rsidR="00B40490" w:rsidRPr="00A407AC">
              <w:rPr>
                <w:rFonts w:ascii="Book Antiqua" w:hAnsi="Book Antiqua"/>
                <w:sz w:val="20"/>
                <w:szCs w:val="20"/>
              </w:rPr>
              <w:t>Özel Büro</w:t>
            </w:r>
          </w:p>
        </w:tc>
      </w:tr>
      <w:tr w:rsidR="00CC633E" w:rsidRPr="00A407AC" w:rsidTr="009B2A4A">
        <w:trPr>
          <w:cantSplit/>
          <w:trHeight w:val="888"/>
        </w:trPr>
        <w:tc>
          <w:tcPr>
            <w:tcW w:w="3600" w:type="dxa"/>
            <w:tcBorders>
              <w:top w:val="sing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Kapsam</w:t>
            </w:r>
          </w:p>
        </w:tc>
        <w:tc>
          <w:tcPr>
            <w:tcW w:w="6251" w:type="dxa"/>
            <w:tcBorders>
              <w:top w:val="single" w:sz="4" w:space="0" w:color="auto"/>
              <w:left w:val="single" w:sz="4" w:space="0" w:color="auto"/>
              <w:bottom w:val="single" w:sz="4" w:space="0" w:color="auto"/>
              <w:right w:val="double" w:sz="4" w:space="0" w:color="auto"/>
            </w:tcBorders>
            <w:vAlign w:val="center"/>
          </w:tcPr>
          <w:p w:rsidR="00CC633E" w:rsidRPr="00A407AC" w:rsidRDefault="006705BA" w:rsidP="009B2A4A">
            <w:pPr>
              <w:jc w:val="both"/>
              <w:rPr>
                <w:rFonts w:ascii="Book Antiqua" w:hAnsi="Book Antiqua"/>
                <w:sz w:val="20"/>
                <w:szCs w:val="20"/>
              </w:rPr>
            </w:pPr>
            <w:r w:rsidRPr="00A407AC">
              <w:rPr>
                <w:rFonts w:ascii="Book Antiqua" w:hAnsi="Book Antiqua"/>
                <w:sz w:val="20"/>
                <w:szCs w:val="20"/>
              </w:rPr>
              <w:t>Tüm 8. Sınıf ve 12. Sınıf Öğrencilerini Kapsamaktadır.</w:t>
            </w:r>
          </w:p>
        </w:tc>
      </w:tr>
      <w:tr w:rsidR="00CC633E" w:rsidRPr="00A407AC" w:rsidTr="009B2A4A">
        <w:trPr>
          <w:cantSplit/>
          <w:trHeight w:val="758"/>
        </w:trPr>
        <w:tc>
          <w:tcPr>
            <w:tcW w:w="3600" w:type="dxa"/>
            <w:tcBorders>
              <w:top w:val="sing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 xml:space="preserve">Proje Danışmanı </w:t>
            </w:r>
          </w:p>
          <w:p w:rsidR="00CC633E" w:rsidRPr="00A407AC" w:rsidRDefault="00CC633E" w:rsidP="009B2A4A">
            <w:pPr>
              <w:jc w:val="both"/>
              <w:rPr>
                <w:rFonts w:ascii="Book Antiqua" w:hAnsi="Book Antiqua"/>
                <w:b/>
              </w:rPr>
            </w:pPr>
          </w:p>
        </w:tc>
        <w:tc>
          <w:tcPr>
            <w:tcW w:w="6251" w:type="dxa"/>
            <w:tcBorders>
              <w:top w:val="single" w:sz="4" w:space="0" w:color="auto"/>
              <w:left w:val="single" w:sz="4" w:space="0" w:color="auto"/>
              <w:bottom w:val="single" w:sz="4" w:space="0" w:color="auto"/>
              <w:right w:val="double" w:sz="4" w:space="0" w:color="auto"/>
            </w:tcBorders>
            <w:vAlign w:val="center"/>
          </w:tcPr>
          <w:p w:rsidR="00CC633E" w:rsidRPr="00A407AC" w:rsidRDefault="00C64411" w:rsidP="009B2A4A">
            <w:pPr>
              <w:jc w:val="both"/>
              <w:rPr>
                <w:rFonts w:ascii="Book Antiqua" w:hAnsi="Book Antiqua"/>
                <w:sz w:val="20"/>
                <w:szCs w:val="20"/>
              </w:rPr>
            </w:pPr>
            <w:r>
              <w:rPr>
                <w:rFonts w:ascii="Book Antiqua" w:hAnsi="Book Antiqua"/>
                <w:sz w:val="20"/>
                <w:szCs w:val="20"/>
              </w:rPr>
              <w:t>Mustafa KOÇAK</w:t>
            </w:r>
          </w:p>
        </w:tc>
      </w:tr>
      <w:tr w:rsidR="00CC633E" w:rsidRPr="00A407AC" w:rsidTr="009B2A4A">
        <w:trPr>
          <w:cantSplit/>
          <w:trHeight w:val="2343"/>
        </w:trPr>
        <w:tc>
          <w:tcPr>
            <w:tcW w:w="3600" w:type="dxa"/>
            <w:tcBorders>
              <w:top w:val="single" w:sz="4" w:space="0" w:color="auto"/>
              <w:left w:val="double" w:sz="4" w:space="0" w:color="auto"/>
              <w:bottom w:val="sing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Proje Yürütme Kurulu</w:t>
            </w:r>
          </w:p>
        </w:tc>
        <w:tc>
          <w:tcPr>
            <w:tcW w:w="6251" w:type="dxa"/>
            <w:tcBorders>
              <w:top w:val="single" w:sz="4" w:space="0" w:color="auto"/>
              <w:left w:val="single" w:sz="4" w:space="0" w:color="auto"/>
              <w:bottom w:val="single" w:sz="4" w:space="0" w:color="auto"/>
              <w:right w:val="double" w:sz="4" w:space="0" w:color="auto"/>
            </w:tcBorders>
            <w:vAlign w:val="center"/>
          </w:tcPr>
          <w:p w:rsidR="00C64411" w:rsidRDefault="00C64411" w:rsidP="009B2A4A">
            <w:pPr>
              <w:spacing w:line="360" w:lineRule="auto"/>
              <w:jc w:val="both"/>
              <w:rPr>
                <w:rFonts w:ascii="Book Antiqua" w:hAnsi="Book Antiqua"/>
                <w:sz w:val="20"/>
                <w:szCs w:val="20"/>
              </w:rPr>
            </w:pPr>
          </w:p>
          <w:p w:rsidR="00C64411" w:rsidRDefault="00C64411" w:rsidP="009B2A4A">
            <w:pPr>
              <w:spacing w:line="360" w:lineRule="auto"/>
              <w:jc w:val="both"/>
              <w:rPr>
                <w:rFonts w:ascii="Book Antiqua" w:hAnsi="Book Antiqua"/>
                <w:sz w:val="20"/>
                <w:szCs w:val="20"/>
              </w:rPr>
            </w:pPr>
            <w:r>
              <w:rPr>
                <w:rFonts w:ascii="Book Antiqua" w:hAnsi="Book Antiqua"/>
                <w:sz w:val="20"/>
                <w:szCs w:val="20"/>
              </w:rPr>
              <w:t>Mustafa KOÇAK</w:t>
            </w:r>
          </w:p>
          <w:p w:rsidR="00597A70" w:rsidRPr="00A407AC" w:rsidRDefault="00597A70" w:rsidP="009B2A4A">
            <w:pPr>
              <w:spacing w:line="360" w:lineRule="auto"/>
              <w:jc w:val="both"/>
              <w:rPr>
                <w:rFonts w:ascii="Book Antiqua" w:hAnsi="Book Antiqua"/>
                <w:sz w:val="20"/>
                <w:szCs w:val="20"/>
              </w:rPr>
            </w:pPr>
            <w:r w:rsidRPr="00A407AC">
              <w:rPr>
                <w:rFonts w:ascii="Book Antiqua" w:hAnsi="Book Antiqua"/>
                <w:sz w:val="20"/>
                <w:szCs w:val="20"/>
              </w:rPr>
              <w:t>Gamze SEVİM</w:t>
            </w:r>
          </w:p>
          <w:p w:rsidR="00597A70" w:rsidRPr="00A407AC" w:rsidRDefault="00597A70" w:rsidP="009B2A4A">
            <w:pPr>
              <w:spacing w:line="360" w:lineRule="auto"/>
              <w:jc w:val="both"/>
              <w:rPr>
                <w:rFonts w:ascii="Book Antiqua" w:hAnsi="Book Antiqua"/>
                <w:sz w:val="20"/>
                <w:szCs w:val="20"/>
              </w:rPr>
            </w:pPr>
            <w:r w:rsidRPr="00A407AC">
              <w:rPr>
                <w:rFonts w:ascii="Book Antiqua" w:hAnsi="Book Antiqua"/>
                <w:sz w:val="20"/>
                <w:szCs w:val="20"/>
              </w:rPr>
              <w:t>Ekrem ŞEKER</w:t>
            </w:r>
          </w:p>
          <w:p w:rsidR="00597A70" w:rsidRPr="00A407AC" w:rsidRDefault="00597A70" w:rsidP="009B2A4A">
            <w:pPr>
              <w:spacing w:line="360" w:lineRule="auto"/>
              <w:jc w:val="both"/>
              <w:rPr>
                <w:rFonts w:ascii="Book Antiqua" w:hAnsi="Book Antiqua"/>
                <w:sz w:val="20"/>
                <w:szCs w:val="20"/>
              </w:rPr>
            </w:pPr>
            <w:r w:rsidRPr="00A407AC">
              <w:rPr>
                <w:rFonts w:ascii="Book Antiqua" w:hAnsi="Book Antiqua"/>
                <w:sz w:val="20"/>
                <w:szCs w:val="20"/>
              </w:rPr>
              <w:t>Oğuzhan ARSLAN</w:t>
            </w:r>
          </w:p>
          <w:p w:rsidR="00597A70" w:rsidRDefault="00597A70" w:rsidP="009B2A4A">
            <w:pPr>
              <w:spacing w:line="360" w:lineRule="auto"/>
              <w:jc w:val="both"/>
              <w:rPr>
                <w:rFonts w:ascii="Book Antiqua" w:hAnsi="Book Antiqua"/>
                <w:sz w:val="20"/>
                <w:szCs w:val="20"/>
              </w:rPr>
            </w:pPr>
            <w:r w:rsidRPr="00A407AC">
              <w:rPr>
                <w:rFonts w:ascii="Book Antiqua" w:hAnsi="Book Antiqua"/>
                <w:sz w:val="20"/>
                <w:szCs w:val="20"/>
              </w:rPr>
              <w:t>Sahra GÜN</w:t>
            </w:r>
          </w:p>
          <w:p w:rsidR="00CC633E" w:rsidRPr="00A407AC" w:rsidRDefault="00CC633E" w:rsidP="009B2A4A">
            <w:pPr>
              <w:jc w:val="both"/>
              <w:rPr>
                <w:rFonts w:ascii="Book Antiqua" w:hAnsi="Book Antiqua"/>
                <w:sz w:val="20"/>
                <w:szCs w:val="20"/>
              </w:rPr>
            </w:pPr>
          </w:p>
        </w:tc>
      </w:tr>
      <w:tr w:rsidR="009B2A4A" w:rsidRPr="00A407AC" w:rsidTr="009B2A4A">
        <w:trPr>
          <w:cantSplit/>
          <w:trHeight w:val="541"/>
        </w:trPr>
        <w:tc>
          <w:tcPr>
            <w:tcW w:w="3600" w:type="dxa"/>
            <w:tcBorders>
              <w:top w:val="single" w:sz="4" w:space="0" w:color="auto"/>
              <w:left w:val="double" w:sz="4" w:space="0" w:color="auto"/>
              <w:bottom w:val="single" w:sz="4" w:space="0" w:color="auto"/>
              <w:right w:val="single" w:sz="4" w:space="0" w:color="auto"/>
            </w:tcBorders>
            <w:vAlign w:val="center"/>
          </w:tcPr>
          <w:p w:rsidR="009B2A4A" w:rsidRPr="00A407AC" w:rsidRDefault="009B2A4A" w:rsidP="009B2A4A">
            <w:pPr>
              <w:jc w:val="both"/>
              <w:rPr>
                <w:rFonts w:ascii="Book Antiqua" w:hAnsi="Book Antiqua"/>
                <w:b/>
              </w:rPr>
            </w:pPr>
            <w:r>
              <w:rPr>
                <w:rFonts w:ascii="Book Antiqua" w:hAnsi="Book Antiqua"/>
                <w:b/>
              </w:rPr>
              <w:t>Proje Koordinatörü</w:t>
            </w:r>
          </w:p>
        </w:tc>
        <w:tc>
          <w:tcPr>
            <w:tcW w:w="6251" w:type="dxa"/>
            <w:tcBorders>
              <w:top w:val="single" w:sz="4" w:space="0" w:color="auto"/>
              <w:left w:val="single" w:sz="4" w:space="0" w:color="auto"/>
              <w:bottom w:val="single" w:sz="4" w:space="0" w:color="auto"/>
              <w:right w:val="double" w:sz="4" w:space="0" w:color="auto"/>
            </w:tcBorders>
            <w:vAlign w:val="center"/>
          </w:tcPr>
          <w:p w:rsidR="009B2A4A" w:rsidRDefault="009B2A4A" w:rsidP="009B2A4A">
            <w:pPr>
              <w:jc w:val="both"/>
              <w:rPr>
                <w:rFonts w:ascii="Book Antiqua" w:hAnsi="Book Antiqua"/>
                <w:sz w:val="20"/>
                <w:szCs w:val="20"/>
              </w:rPr>
            </w:pPr>
            <w:proofErr w:type="gramStart"/>
            <w:r>
              <w:rPr>
                <w:rFonts w:ascii="Book Antiqua" w:hAnsi="Book Antiqua"/>
                <w:sz w:val="20"/>
                <w:szCs w:val="20"/>
              </w:rPr>
              <w:t>Adem</w:t>
            </w:r>
            <w:proofErr w:type="gramEnd"/>
            <w:r>
              <w:rPr>
                <w:rFonts w:ascii="Book Antiqua" w:hAnsi="Book Antiqua"/>
                <w:sz w:val="20"/>
                <w:szCs w:val="20"/>
              </w:rPr>
              <w:t xml:space="preserve"> Yavuz YBO</w:t>
            </w:r>
          </w:p>
        </w:tc>
      </w:tr>
      <w:tr w:rsidR="00CC633E" w:rsidRPr="00A407AC" w:rsidTr="009B2A4A">
        <w:trPr>
          <w:cantSplit/>
          <w:trHeight w:val="589"/>
        </w:trPr>
        <w:tc>
          <w:tcPr>
            <w:tcW w:w="3600" w:type="dxa"/>
            <w:tcBorders>
              <w:top w:val="single" w:sz="4" w:space="0" w:color="auto"/>
              <w:left w:val="double" w:sz="4" w:space="0" w:color="auto"/>
              <w:bottom w:val="double" w:sz="4" w:space="0" w:color="auto"/>
              <w:right w:val="single" w:sz="4" w:space="0" w:color="auto"/>
            </w:tcBorders>
            <w:vAlign w:val="center"/>
          </w:tcPr>
          <w:p w:rsidR="00CC633E" w:rsidRPr="00A407AC" w:rsidRDefault="00CC633E" w:rsidP="009B2A4A">
            <w:pPr>
              <w:jc w:val="both"/>
              <w:rPr>
                <w:rFonts w:ascii="Book Antiqua" w:hAnsi="Book Antiqua"/>
                <w:b/>
              </w:rPr>
            </w:pPr>
            <w:r w:rsidRPr="00A407AC">
              <w:rPr>
                <w:rFonts w:ascii="Book Antiqua" w:hAnsi="Book Antiqua"/>
                <w:b/>
              </w:rPr>
              <w:t>Proje Uygulama Tarihi</w:t>
            </w:r>
          </w:p>
        </w:tc>
        <w:tc>
          <w:tcPr>
            <w:tcW w:w="6251" w:type="dxa"/>
            <w:tcBorders>
              <w:top w:val="single" w:sz="4" w:space="0" w:color="auto"/>
              <w:left w:val="single" w:sz="4" w:space="0" w:color="auto"/>
              <w:bottom w:val="double" w:sz="4" w:space="0" w:color="auto"/>
              <w:right w:val="double" w:sz="4" w:space="0" w:color="auto"/>
            </w:tcBorders>
            <w:vAlign w:val="center"/>
          </w:tcPr>
          <w:p w:rsidR="00CC633E" w:rsidRPr="00A407AC" w:rsidRDefault="0064120C" w:rsidP="009B2A4A">
            <w:pPr>
              <w:jc w:val="both"/>
              <w:rPr>
                <w:rFonts w:ascii="Book Antiqua" w:hAnsi="Book Antiqua"/>
                <w:sz w:val="20"/>
                <w:szCs w:val="20"/>
              </w:rPr>
            </w:pPr>
            <w:r w:rsidRPr="00A407AC">
              <w:rPr>
                <w:rFonts w:ascii="Book Antiqua" w:hAnsi="Book Antiqua"/>
                <w:sz w:val="20"/>
                <w:szCs w:val="20"/>
              </w:rPr>
              <w:t xml:space="preserve">04.02.2019 </w:t>
            </w:r>
          </w:p>
        </w:tc>
      </w:tr>
    </w:tbl>
    <w:p w:rsidR="00BA4F6F" w:rsidRPr="00A407AC" w:rsidRDefault="00BA4F6F" w:rsidP="00117397">
      <w:pPr>
        <w:tabs>
          <w:tab w:val="left" w:pos="915"/>
        </w:tabs>
        <w:spacing w:line="360" w:lineRule="auto"/>
        <w:jc w:val="both"/>
        <w:rPr>
          <w:rFonts w:ascii="Book Antiqua" w:hAnsi="Book Antiqua" w:cs="Tahoma"/>
        </w:rPr>
      </w:pPr>
    </w:p>
    <w:p w:rsidR="00CC633E" w:rsidRPr="00A407AC" w:rsidRDefault="00CC633E" w:rsidP="00117397">
      <w:pPr>
        <w:pStyle w:val="GvdeMetni"/>
        <w:spacing w:after="0" w:line="360" w:lineRule="auto"/>
        <w:jc w:val="both"/>
        <w:rPr>
          <w:rFonts w:ascii="Book Antiqua" w:hAnsi="Book Antiqua"/>
          <w:b/>
          <w:sz w:val="28"/>
          <w:szCs w:val="28"/>
        </w:rPr>
      </w:pPr>
    </w:p>
    <w:p w:rsidR="00CC633E" w:rsidRPr="00A407AC" w:rsidRDefault="00CC633E" w:rsidP="00117397">
      <w:pPr>
        <w:pStyle w:val="GvdeMetni"/>
        <w:spacing w:after="0" w:line="360" w:lineRule="auto"/>
        <w:jc w:val="both"/>
        <w:rPr>
          <w:rFonts w:ascii="Book Antiqua" w:hAnsi="Book Antiqua"/>
          <w:b/>
          <w:sz w:val="28"/>
          <w:szCs w:val="28"/>
        </w:rPr>
      </w:pPr>
    </w:p>
    <w:p w:rsidR="00CC633E" w:rsidRPr="00A407AC" w:rsidRDefault="00CC633E" w:rsidP="00117397">
      <w:pPr>
        <w:pStyle w:val="GvdeMetni"/>
        <w:spacing w:after="0" w:line="360" w:lineRule="auto"/>
        <w:jc w:val="both"/>
        <w:rPr>
          <w:rFonts w:ascii="Book Antiqua" w:hAnsi="Book Antiqua"/>
          <w:b/>
          <w:sz w:val="28"/>
          <w:szCs w:val="28"/>
        </w:rPr>
      </w:pPr>
    </w:p>
    <w:p w:rsidR="00CC633E" w:rsidRPr="00A407AC" w:rsidRDefault="00CC633E" w:rsidP="00A407AC">
      <w:pPr>
        <w:pStyle w:val="GvdeMetni"/>
        <w:spacing w:after="0" w:line="360" w:lineRule="auto"/>
        <w:ind w:left="-567" w:right="-569"/>
        <w:jc w:val="both"/>
        <w:rPr>
          <w:rFonts w:ascii="Book Antiqua" w:hAnsi="Book Antiqua"/>
          <w:b/>
          <w:sz w:val="28"/>
          <w:szCs w:val="28"/>
        </w:rPr>
      </w:pPr>
    </w:p>
    <w:p w:rsidR="00BA4F6F" w:rsidRPr="00A407AC" w:rsidRDefault="00BA4F6F" w:rsidP="00A407AC">
      <w:pPr>
        <w:pStyle w:val="GvdeMetni"/>
        <w:spacing w:after="0" w:line="360" w:lineRule="auto"/>
        <w:ind w:left="-142" w:right="-569"/>
        <w:jc w:val="center"/>
        <w:rPr>
          <w:rFonts w:ascii="Book Antiqua" w:hAnsi="Book Antiqua"/>
          <w:b/>
          <w:sz w:val="28"/>
          <w:szCs w:val="28"/>
        </w:rPr>
      </w:pPr>
      <w:r w:rsidRPr="00A407AC">
        <w:rPr>
          <w:rFonts w:ascii="Book Antiqua" w:hAnsi="Book Antiqua"/>
          <w:b/>
          <w:sz w:val="28"/>
          <w:szCs w:val="28"/>
        </w:rPr>
        <w:t>BİRİNCİ BÖLÜM</w:t>
      </w:r>
    </w:p>
    <w:p w:rsidR="00BA4F6F" w:rsidRPr="00A407AC" w:rsidRDefault="00BA4F6F" w:rsidP="00A407AC">
      <w:pPr>
        <w:pStyle w:val="GvdeMetni"/>
        <w:spacing w:after="0" w:line="360" w:lineRule="auto"/>
        <w:ind w:left="-142" w:right="-569"/>
        <w:jc w:val="both"/>
        <w:rPr>
          <w:rFonts w:ascii="Book Antiqua" w:hAnsi="Book Antiqua"/>
          <w:b/>
        </w:rPr>
      </w:pPr>
    </w:p>
    <w:p w:rsidR="00BA4F6F" w:rsidRPr="00A407AC" w:rsidRDefault="00BA4F6F" w:rsidP="00A407AC">
      <w:pPr>
        <w:tabs>
          <w:tab w:val="left" w:pos="915"/>
        </w:tabs>
        <w:spacing w:line="360" w:lineRule="auto"/>
        <w:ind w:left="-142" w:right="-569"/>
        <w:jc w:val="both"/>
        <w:rPr>
          <w:rFonts w:ascii="Book Antiqua" w:hAnsi="Book Antiqua"/>
          <w:b/>
        </w:rPr>
      </w:pPr>
      <w:r w:rsidRPr="00A407AC">
        <w:rPr>
          <w:rFonts w:ascii="Book Antiqua" w:hAnsi="Book Antiqua"/>
          <w:b/>
        </w:rPr>
        <w:t xml:space="preserve">Giriş, </w:t>
      </w:r>
      <w:r w:rsidR="00AD0E17" w:rsidRPr="00A407AC">
        <w:rPr>
          <w:rFonts w:ascii="Book Antiqua" w:hAnsi="Book Antiqua"/>
          <w:b/>
        </w:rPr>
        <w:t>Projenin Gerekçesi</w:t>
      </w:r>
      <w:r w:rsidR="00A407AC">
        <w:rPr>
          <w:rFonts w:ascii="Book Antiqua" w:hAnsi="Book Antiqua"/>
          <w:b/>
        </w:rPr>
        <w:t xml:space="preserve">, </w:t>
      </w:r>
      <w:r w:rsidR="00AD0E17" w:rsidRPr="00A407AC">
        <w:rPr>
          <w:rFonts w:ascii="Book Antiqua" w:hAnsi="Book Antiqua"/>
          <w:b/>
        </w:rPr>
        <w:t>Projenin Konusu</w:t>
      </w:r>
      <w:r w:rsidR="00657A51" w:rsidRPr="00A407AC">
        <w:rPr>
          <w:rFonts w:ascii="Book Antiqua" w:hAnsi="Book Antiqua"/>
          <w:b/>
        </w:rPr>
        <w:t xml:space="preserve">, Amaçlar, Hedefler, </w:t>
      </w:r>
      <w:r w:rsidRPr="00A407AC">
        <w:rPr>
          <w:rFonts w:ascii="Book Antiqua" w:hAnsi="Book Antiqua"/>
          <w:b/>
        </w:rPr>
        <w:t xml:space="preserve">Kapsam, </w:t>
      </w:r>
      <w:r w:rsidR="002E082D" w:rsidRPr="00A407AC">
        <w:rPr>
          <w:rFonts w:ascii="Book Antiqua" w:hAnsi="Book Antiqua"/>
          <w:b/>
        </w:rPr>
        <w:t>Dayanak</w:t>
      </w:r>
      <w:r w:rsidR="00ED1A30">
        <w:rPr>
          <w:rFonts w:ascii="Book Antiqua" w:hAnsi="Book Antiqua"/>
          <w:b/>
        </w:rPr>
        <w:t>.</w:t>
      </w:r>
    </w:p>
    <w:p w:rsidR="00AD0E17" w:rsidRPr="00A407AC" w:rsidRDefault="00AD0E17" w:rsidP="00A407AC">
      <w:pPr>
        <w:tabs>
          <w:tab w:val="left" w:pos="915"/>
        </w:tabs>
        <w:spacing w:line="360" w:lineRule="auto"/>
        <w:ind w:left="-142" w:right="-569"/>
        <w:jc w:val="both"/>
        <w:rPr>
          <w:rFonts w:ascii="Book Antiqua" w:hAnsi="Book Antiqua"/>
          <w:b/>
        </w:rPr>
      </w:pPr>
    </w:p>
    <w:p w:rsidR="00AD0E17" w:rsidRPr="00A407AC" w:rsidRDefault="00AD0E17" w:rsidP="00A407AC">
      <w:pPr>
        <w:pStyle w:val="GvdeMetni"/>
        <w:numPr>
          <w:ilvl w:val="0"/>
          <w:numId w:val="3"/>
        </w:numPr>
        <w:spacing w:after="0" w:line="360" w:lineRule="auto"/>
        <w:ind w:left="-142" w:right="-569"/>
        <w:jc w:val="both"/>
        <w:rPr>
          <w:rFonts w:ascii="Book Antiqua" w:hAnsi="Book Antiqua"/>
          <w:b/>
        </w:rPr>
      </w:pPr>
      <w:r w:rsidRPr="00A407AC">
        <w:rPr>
          <w:rFonts w:ascii="Book Antiqua" w:hAnsi="Book Antiqua"/>
          <w:b/>
        </w:rPr>
        <w:t>GİRİŞ</w:t>
      </w:r>
    </w:p>
    <w:p w:rsidR="005E7275" w:rsidRPr="00A407AC" w:rsidRDefault="00597A70"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Hafik İlçe Milli Eğitim Müdürlüğü koordinatörlüğünde mesleki rehberlik ve buna bağlı olarak önleyici rehberlik çalışmalarını ilçe genelinde daha sistematik ve daha uygulanabilir hale getirmek adına “Geleceğimi Planlıyorum” projesi uygulanacaktır.</w:t>
      </w:r>
    </w:p>
    <w:p w:rsidR="002E082D" w:rsidRPr="00A407AC" w:rsidRDefault="002E082D" w:rsidP="00A407AC">
      <w:pPr>
        <w:pStyle w:val="GvdeMetni"/>
        <w:numPr>
          <w:ilvl w:val="0"/>
          <w:numId w:val="3"/>
        </w:numPr>
        <w:spacing w:after="0" w:line="360" w:lineRule="auto"/>
        <w:ind w:left="-142" w:right="-569"/>
        <w:jc w:val="both"/>
        <w:rPr>
          <w:rFonts w:ascii="Book Antiqua" w:hAnsi="Book Antiqua"/>
          <w:b/>
        </w:rPr>
      </w:pPr>
      <w:r w:rsidRPr="00A407AC">
        <w:rPr>
          <w:rFonts w:ascii="Book Antiqua" w:hAnsi="Book Antiqua"/>
          <w:b/>
        </w:rPr>
        <w:t>PROJENİN GEREKÇESİ</w:t>
      </w:r>
    </w:p>
    <w:p w:rsidR="00FF7277" w:rsidRPr="00A407AC" w:rsidRDefault="00597A70" w:rsidP="00A407AC">
      <w:pPr>
        <w:pStyle w:val="GvdeMetni"/>
        <w:spacing w:after="0" w:line="360" w:lineRule="auto"/>
        <w:ind w:left="-142" w:right="-569"/>
        <w:jc w:val="both"/>
        <w:rPr>
          <w:rFonts w:ascii="Book Antiqua" w:hAnsi="Book Antiqua"/>
          <w:sz w:val="20"/>
          <w:szCs w:val="20"/>
        </w:rPr>
      </w:pPr>
      <w:proofErr w:type="gramStart"/>
      <w:r w:rsidRPr="00A407AC">
        <w:rPr>
          <w:rFonts w:ascii="Book Antiqua" w:hAnsi="Book Antiqua"/>
          <w:sz w:val="20"/>
          <w:szCs w:val="20"/>
        </w:rPr>
        <w:t>Yıllık rehberlik çalışmalarında okulların/kurumların karşılaştığı problemler</w:t>
      </w:r>
      <w:r w:rsidR="008670C7" w:rsidRPr="00A407AC">
        <w:rPr>
          <w:rFonts w:ascii="Book Antiqua" w:hAnsi="Book Antiqua"/>
          <w:sz w:val="20"/>
          <w:szCs w:val="20"/>
        </w:rPr>
        <w:t>, ilçe genelinde yürütülen rehberlik faaliyetlerinin eş güdümlü olmaması, öğrencilerin</w:t>
      </w:r>
      <w:r w:rsidR="00FF7277" w:rsidRPr="00A407AC">
        <w:rPr>
          <w:rFonts w:ascii="Book Antiqua" w:hAnsi="Book Antiqua"/>
          <w:sz w:val="20"/>
          <w:szCs w:val="20"/>
        </w:rPr>
        <w:t xml:space="preserve"> ilgi ve yeteneklerini tanıyamaması, meslekler ve mesleklerin ilgi ve yeteneklere uygunluğunun tam olarak bilinmemesi, uygulanan sınav sisteminin içeriği hakkında bilgi sahibi olunmaması, öğrencide oluşabilecek sınav kaygısı ve bu durumun olumsuz etkilerini ortadan kaldırmak için “</w:t>
      </w:r>
      <w:r w:rsidR="00522F12" w:rsidRPr="00A407AC">
        <w:rPr>
          <w:rFonts w:ascii="Book Antiqua" w:hAnsi="Book Antiqua"/>
          <w:sz w:val="20"/>
          <w:szCs w:val="20"/>
        </w:rPr>
        <w:t>Geleceğimi Planlıyorum</w:t>
      </w:r>
      <w:r w:rsidR="00FF7277" w:rsidRPr="00A407AC">
        <w:rPr>
          <w:rFonts w:ascii="Book Antiqua" w:hAnsi="Book Antiqua"/>
          <w:sz w:val="20"/>
          <w:szCs w:val="20"/>
        </w:rPr>
        <w:t>” projesi uygulanacaktır.</w:t>
      </w:r>
      <w:proofErr w:type="gramEnd"/>
    </w:p>
    <w:p w:rsidR="002E082D" w:rsidRPr="00A407AC" w:rsidRDefault="002E082D" w:rsidP="00A407AC">
      <w:pPr>
        <w:pStyle w:val="GvdeMetni"/>
        <w:numPr>
          <w:ilvl w:val="0"/>
          <w:numId w:val="3"/>
        </w:numPr>
        <w:spacing w:after="0" w:line="360" w:lineRule="auto"/>
        <w:ind w:left="-142" w:right="-569"/>
        <w:jc w:val="both"/>
        <w:rPr>
          <w:rFonts w:ascii="Book Antiqua" w:hAnsi="Book Antiqua"/>
          <w:b/>
        </w:rPr>
      </w:pPr>
      <w:r w:rsidRPr="00A407AC">
        <w:rPr>
          <w:rFonts w:ascii="Book Antiqua" w:hAnsi="Book Antiqua"/>
          <w:b/>
        </w:rPr>
        <w:t>PROJENİN KONUSU</w:t>
      </w:r>
    </w:p>
    <w:p w:rsidR="006705BA" w:rsidRPr="00A407AC" w:rsidRDefault="006705BA"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Öğrencinin sınavla baş etme becerisini geliştirme.</w:t>
      </w:r>
    </w:p>
    <w:p w:rsidR="006705BA" w:rsidRPr="00A407AC" w:rsidRDefault="006705BA" w:rsidP="00A407AC">
      <w:pPr>
        <w:pStyle w:val="GvdeMetni"/>
        <w:spacing w:after="0" w:line="360" w:lineRule="auto"/>
        <w:ind w:left="-142" w:right="-569"/>
        <w:jc w:val="both"/>
        <w:rPr>
          <w:rFonts w:ascii="Book Antiqua" w:hAnsi="Book Antiqua"/>
          <w:b/>
        </w:rPr>
      </w:pPr>
    </w:p>
    <w:p w:rsidR="002E082D" w:rsidRPr="00A407AC" w:rsidRDefault="002E082D" w:rsidP="00A407AC">
      <w:pPr>
        <w:pStyle w:val="GvdeMetni"/>
        <w:numPr>
          <w:ilvl w:val="0"/>
          <w:numId w:val="3"/>
        </w:numPr>
        <w:spacing w:after="0" w:line="360" w:lineRule="auto"/>
        <w:ind w:left="-142" w:right="-569"/>
        <w:jc w:val="both"/>
        <w:rPr>
          <w:rFonts w:ascii="Book Antiqua" w:hAnsi="Book Antiqua"/>
          <w:b/>
        </w:rPr>
      </w:pPr>
      <w:r w:rsidRPr="00A407AC">
        <w:rPr>
          <w:rFonts w:ascii="Book Antiqua" w:hAnsi="Book Antiqua"/>
          <w:b/>
        </w:rPr>
        <w:t>AMAÇLAR</w:t>
      </w:r>
    </w:p>
    <w:p w:rsidR="006705BA" w:rsidRPr="00A407AC" w:rsidRDefault="006705BA" w:rsidP="00A407AC">
      <w:pPr>
        <w:pStyle w:val="ListeParagraf"/>
        <w:ind w:left="-142" w:right="-569"/>
        <w:jc w:val="both"/>
        <w:rPr>
          <w:rFonts w:ascii="Book Antiqua" w:hAnsi="Book Antiqua"/>
          <w:sz w:val="20"/>
          <w:szCs w:val="20"/>
        </w:rPr>
      </w:pPr>
      <w:r w:rsidRPr="00A407AC">
        <w:rPr>
          <w:rFonts w:ascii="Book Antiqua" w:hAnsi="Book Antiqua"/>
          <w:sz w:val="20"/>
          <w:szCs w:val="20"/>
        </w:rPr>
        <w:t>Sınav bilincini oluşturmak,</w:t>
      </w:r>
    </w:p>
    <w:p w:rsidR="006705BA" w:rsidRPr="00A407AC" w:rsidRDefault="006705BA" w:rsidP="00A407AC">
      <w:pPr>
        <w:pStyle w:val="ListeParagraf"/>
        <w:ind w:left="-142" w:right="-569"/>
        <w:jc w:val="both"/>
        <w:rPr>
          <w:rFonts w:ascii="Book Antiqua" w:hAnsi="Book Antiqua"/>
          <w:sz w:val="20"/>
          <w:szCs w:val="20"/>
        </w:rPr>
      </w:pPr>
      <w:r w:rsidRPr="00A407AC">
        <w:rPr>
          <w:rFonts w:ascii="Book Antiqua" w:hAnsi="Book Antiqua"/>
          <w:sz w:val="20"/>
          <w:szCs w:val="20"/>
        </w:rPr>
        <w:t>Öğrencinin olumsuz düşüncelerini olumluya çevirerek daha sağlıklı kararlar vermesini sağlamak,</w:t>
      </w:r>
    </w:p>
    <w:p w:rsidR="006705BA" w:rsidRPr="00A407AC" w:rsidRDefault="006705BA" w:rsidP="00A407AC">
      <w:pPr>
        <w:pStyle w:val="ListeParagraf"/>
        <w:ind w:left="-142" w:right="-569"/>
        <w:jc w:val="both"/>
        <w:rPr>
          <w:rFonts w:ascii="Book Antiqua" w:hAnsi="Book Antiqua"/>
          <w:sz w:val="20"/>
          <w:szCs w:val="20"/>
        </w:rPr>
      </w:pPr>
      <w:r w:rsidRPr="00A407AC">
        <w:rPr>
          <w:rFonts w:ascii="Book Antiqua" w:hAnsi="Book Antiqua"/>
          <w:sz w:val="20"/>
          <w:szCs w:val="20"/>
        </w:rPr>
        <w:t>Öğrencinin kendini tanımasını sağlamak,</w:t>
      </w:r>
    </w:p>
    <w:p w:rsidR="006705BA" w:rsidRPr="00A407AC" w:rsidRDefault="006705BA" w:rsidP="00A407AC">
      <w:pPr>
        <w:pStyle w:val="ListeParagraf"/>
        <w:ind w:left="-142" w:right="-569"/>
        <w:jc w:val="both"/>
        <w:rPr>
          <w:rFonts w:ascii="Book Antiqua" w:hAnsi="Book Antiqua"/>
          <w:sz w:val="20"/>
          <w:szCs w:val="20"/>
        </w:rPr>
      </w:pPr>
      <w:r w:rsidRPr="00A407AC">
        <w:rPr>
          <w:rFonts w:ascii="Book Antiqua" w:hAnsi="Book Antiqua"/>
          <w:sz w:val="20"/>
          <w:szCs w:val="20"/>
        </w:rPr>
        <w:t>Kendine en uygun mesleğe yönelip, her mesleğin değerli olduğunun farkına varılmasını sağlamak,</w:t>
      </w:r>
    </w:p>
    <w:p w:rsidR="006705BA" w:rsidRPr="00A407AC" w:rsidRDefault="006705BA" w:rsidP="00A407AC">
      <w:pPr>
        <w:pStyle w:val="ListeParagraf"/>
        <w:ind w:left="-142" w:right="-569"/>
        <w:jc w:val="both"/>
        <w:rPr>
          <w:rFonts w:ascii="Book Antiqua" w:hAnsi="Book Antiqua"/>
          <w:sz w:val="20"/>
          <w:szCs w:val="20"/>
        </w:rPr>
      </w:pPr>
      <w:r w:rsidRPr="00A407AC">
        <w:rPr>
          <w:rFonts w:ascii="Book Antiqua" w:hAnsi="Book Antiqua"/>
          <w:sz w:val="20"/>
          <w:szCs w:val="20"/>
        </w:rPr>
        <w:t>Karşılaştığı problemlerle baş etme becerilerini iyileştirmek.</w:t>
      </w:r>
    </w:p>
    <w:p w:rsidR="006705BA" w:rsidRPr="00A407AC" w:rsidRDefault="006705BA" w:rsidP="00A407AC">
      <w:pPr>
        <w:pStyle w:val="ListeParagraf"/>
        <w:ind w:left="-142" w:right="-569"/>
        <w:jc w:val="both"/>
        <w:rPr>
          <w:rFonts w:ascii="Book Antiqua" w:hAnsi="Book Antiqua"/>
          <w:sz w:val="20"/>
          <w:szCs w:val="20"/>
        </w:rPr>
      </w:pPr>
    </w:p>
    <w:p w:rsidR="006705BA" w:rsidRPr="00A407AC" w:rsidRDefault="006705BA" w:rsidP="00A407AC">
      <w:pPr>
        <w:pStyle w:val="ListeParagraf"/>
        <w:ind w:left="-142" w:right="-569"/>
        <w:jc w:val="both"/>
        <w:rPr>
          <w:rFonts w:ascii="Book Antiqua" w:hAnsi="Book Antiqua"/>
          <w:sz w:val="20"/>
          <w:szCs w:val="20"/>
        </w:rPr>
      </w:pPr>
    </w:p>
    <w:p w:rsidR="002E082D" w:rsidRPr="00A407AC" w:rsidRDefault="002E082D" w:rsidP="00A407AC">
      <w:pPr>
        <w:pStyle w:val="GvdeMetni"/>
        <w:numPr>
          <w:ilvl w:val="0"/>
          <w:numId w:val="3"/>
        </w:numPr>
        <w:spacing w:after="0" w:line="360" w:lineRule="auto"/>
        <w:ind w:left="-142" w:right="-569"/>
        <w:jc w:val="both"/>
        <w:rPr>
          <w:rFonts w:ascii="Book Antiqua" w:hAnsi="Book Antiqua"/>
          <w:b/>
        </w:rPr>
      </w:pPr>
      <w:r w:rsidRPr="00A407AC">
        <w:rPr>
          <w:rFonts w:ascii="Book Antiqua" w:hAnsi="Book Antiqua"/>
          <w:b/>
        </w:rPr>
        <w:t>HEDEFLER</w:t>
      </w:r>
    </w:p>
    <w:p w:rsidR="003E12CC" w:rsidRPr="00A407AC" w:rsidRDefault="003E12CC" w:rsidP="00A407AC">
      <w:pPr>
        <w:pStyle w:val="ListeParagraf"/>
        <w:numPr>
          <w:ilvl w:val="0"/>
          <w:numId w:val="13"/>
        </w:numPr>
        <w:ind w:left="-142" w:right="-569"/>
        <w:jc w:val="both"/>
        <w:rPr>
          <w:rFonts w:ascii="Book Antiqua" w:hAnsi="Book Antiqua"/>
          <w:sz w:val="20"/>
          <w:szCs w:val="20"/>
        </w:rPr>
      </w:pPr>
      <w:r w:rsidRPr="00A407AC">
        <w:rPr>
          <w:rFonts w:ascii="Book Antiqua" w:hAnsi="Book Antiqua"/>
          <w:sz w:val="20"/>
          <w:szCs w:val="20"/>
        </w:rPr>
        <w:t>Sınav sistemini öğrenmelerini sağlamak,</w:t>
      </w:r>
    </w:p>
    <w:p w:rsidR="003E12CC" w:rsidRPr="00A407AC" w:rsidRDefault="003E12CC" w:rsidP="00A407AC">
      <w:pPr>
        <w:pStyle w:val="ListeParagraf"/>
        <w:numPr>
          <w:ilvl w:val="0"/>
          <w:numId w:val="13"/>
        </w:numPr>
        <w:ind w:left="-142" w:right="-569"/>
        <w:jc w:val="both"/>
        <w:rPr>
          <w:rFonts w:ascii="Book Antiqua" w:hAnsi="Book Antiqua"/>
          <w:sz w:val="20"/>
          <w:szCs w:val="20"/>
        </w:rPr>
      </w:pPr>
      <w:r w:rsidRPr="00A407AC">
        <w:rPr>
          <w:rFonts w:ascii="Book Antiqua" w:hAnsi="Book Antiqua"/>
          <w:sz w:val="20"/>
          <w:szCs w:val="20"/>
        </w:rPr>
        <w:t>Sınav sistemi hakkında düşüncelerin alınması ve bu düşüncelerle çalışılması,</w:t>
      </w:r>
    </w:p>
    <w:p w:rsidR="003E12CC" w:rsidRPr="00A407AC" w:rsidRDefault="00824145" w:rsidP="00A407AC">
      <w:pPr>
        <w:pStyle w:val="ListeParagraf"/>
        <w:numPr>
          <w:ilvl w:val="0"/>
          <w:numId w:val="13"/>
        </w:numPr>
        <w:ind w:left="-142" w:right="-569"/>
        <w:jc w:val="both"/>
        <w:rPr>
          <w:rFonts w:ascii="Book Antiqua" w:hAnsi="Book Antiqua"/>
          <w:sz w:val="20"/>
          <w:szCs w:val="20"/>
        </w:rPr>
      </w:pPr>
      <w:r w:rsidRPr="00A407AC">
        <w:rPr>
          <w:rFonts w:ascii="Book Antiqua" w:hAnsi="Book Antiqua"/>
          <w:sz w:val="20"/>
          <w:szCs w:val="20"/>
        </w:rPr>
        <w:t>Motivasyon ve sebat etmenin önemi,</w:t>
      </w:r>
    </w:p>
    <w:p w:rsidR="00824145" w:rsidRPr="00A407AC" w:rsidRDefault="00824145" w:rsidP="00A407AC">
      <w:pPr>
        <w:pStyle w:val="ListeParagraf"/>
        <w:numPr>
          <w:ilvl w:val="0"/>
          <w:numId w:val="13"/>
        </w:numPr>
        <w:ind w:left="-142" w:right="-569"/>
        <w:jc w:val="both"/>
        <w:rPr>
          <w:rFonts w:ascii="Book Antiqua" w:hAnsi="Book Antiqua"/>
          <w:sz w:val="20"/>
          <w:szCs w:val="20"/>
        </w:rPr>
      </w:pPr>
      <w:r w:rsidRPr="00A407AC">
        <w:rPr>
          <w:rFonts w:ascii="Book Antiqua" w:hAnsi="Book Antiqua"/>
          <w:sz w:val="20"/>
          <w:szCs w:val="20"/>
        </w:rPr>
        <w:t>Yetenek, ilgi ve değerlerin farkına varılması,</w:t>
      </w:r>
    </w:p>
    <w:p w:rsidR="00824145" w:rsidRPr="00A407AC" w:rsidRDefault="00824145" w:rsidP="00A407AC">
      <w:pPr>
        <w:pStyle w:val="ListeParagraf"/>
        <w:numPr>
          <w:ilvl w:val="0"/>
          <w:numId w:val="13"/>
        </w:numPr>
        <w:ind w:left="-142" w:right="-569"/>
        <w:jc w:val="both"/>
        <w:rPr>
          <w:rFonts w:ascii="Book Antiqua" w:hAnsi="Book Antiqua"/>
          <w:sz w:val="20"/>
          <w:szCs w:val="20"/>
        </w:rPr>
      </w:pPr>
      <w:r w:rsidRPr="00A407AC">
        <w:rPr>
          <w:rFonts w:ascii="Book Antiqua" w:hAnsi="Book Antiqua"/>
          <w:sz w:val="20"/>
          <w:szCs w:val="20"/>
        </w:rPr>
        <w:t>Meslekleri tanımak,</w:t>
      </w:r>
    </w:p>
    <w:p w:rsidR="00824145" w:rsidRPr="00A407AC" w:rsidRDefault="00824145" w:rsidP="00A407AC">
      <w:pPr>
        <w:pStyle w:val="ListeParagraf"/>
        <w:numPr>
          <w:ilvl w:val="0"/>
          <w:numId w:val="13"/>
        </w:numPr>
        <w:ind w:left="-142" w:right="-569"/>
        <w:jc w:val="both"/>
        <w:rPr>
          <w:rFonts w:ascii="Book Antiqua" w:hAnsi="Book Antiqua"/>
          <w:sz w:val="20"/>
          <w:szCs w:val="20"/>
        </w:rPr>
      </w:pPr>
      <w:r w:rsidRPr="00A407AC">
        <w:rPr>
          <w:rFonts w:ascii="Book Antiqua" w:hAnsi="Book Antiqua"/>
          <w:sz w:val="20"/>
          <w:szCs w:val="20"/>
        </w:rPr>
        <w:t>Üst öğrenim kurumların farkına varılması ve mesleki hedef belirleme,</w:t>
      </w:r>
    </w:p>
    <w:p w:rsidR="00824145" w:rsidRPr="00A407AC" w:rsidRDefault="00824145" w:rsidP="00A407AC">
      <w:pPr>
        <w:pStyle w:val="ListeParagraf"/>
        <w:numPr>
          <w:ilvl w:val="0"/>
          <w:numId w:val="13"/>
        </w:numPr>
        <w:ind w:left="-142" w:right="-569"/>
        <w:jc w:val="both"/>
        <w:rPr>
          <w:rFonts w:ascii="Book Antiqua" w:hAnsi="Book Antiqua"/>
          <w:sz w:val="20"/>
          <w:szCs w:val="20"/>
        </w:rPr>
      </w:pPr>
      <w:r w:rsidRPr="00A407AC">
        <w:rPr>
          <w:rFonts w:ascii="Book Antiqua" w:hAnsi="Book Antiqua"/>
          <w:sz w:val="20"/>
          <w:szCs w:val="20"/>
        </w:rPr>
        <w:t>Hedefleri gerçekleştirmede çıkabilecek problemlerin(sınav kaygısı, stresle başa çıkma, karar verme becerileri vb.) çözümlenmesini sağlamak,</w:t>
      </w:r>
    </w:p>
    <w:p w:rsidR="00824145" w:rsidRPr="00A407AC" w:rsidRDefault="00824145" w:rsidP="00A407AC">
      <w:pPr>
        <w:pStyle w:val="ListeParagraf"/>
        <w:ind w:left="-142" w:right="-569"/>
        <w:jc w:val="both"/>
        <w:rPr>
          <w:rFonts w:ascii="Book Antiqua" w:hAnsi="Book Antiqua"/>
          <w:sz w:val="20"/>
          <w:szCs w:val="20"/>
        </w:rPr>
      </w:pPr>
    </w:p>
    <w:p w:rsidR="00E86A2F" w:rsidRPr="00A407AC" w:rsidRDefault="00E86A2F" w:rsidP="00A407AC">
      <w:pPr>
        <w:pStyle w:val="ListeParagraf"/>
        <w:ind w:left="-142" w:right="-569"/>
        <w:jc w:val="both"/>
        <w:rPr>
          <w:rFonts w:ascii="Book Antiqua" w:hAnsi="Book Antiqua"/>
          <w:sz w:val="20"/>
          <w:szCs w:val="20"/>
        </w:rPr>
      </w:pPr>
    </w:p>
    <w:p w:rsidR="00E86A2F" w:rsidRPr="00A407AC" w:rsidRDefault="00E86A2F" w:rsidP="00A407AC">
      <w:pPr>
        <w:pStyle w:val="ListeParagraf"/>
        <w:ind w:left="-142" w:right="-569"/>
        <w:jc w:val="both"/>
        <w:rPr>
          <w:rFonts w:ascii="Book Antiqua" w:hAnsi="Book Antiqua"/>
          <w:sz w:val="20"/>
          <w:szCs w:val="20"/>
        </w:rPr>
      </w:pPr>
    </w:p>
    <w:p w:rsidR="00E86A2F" w:rsidRDefault="00E86A2F" w:rsidP="00A407AC">
      <w:pPr>
        <w:pStyle w:val="ListeParagraf"/>
        <w:ind w:left="-142" w:right="-569"/>
        <w:jc w:val="both"/>
        <w:rPr>
          <w:rFonts w:ascii="Book Antiqua" w:hAnsi="Book Antiqua"/>
          <w:sz w:val="20"/>
          <w:szCs w:val="20"/>
        </w:rPr>
      </w:pPr>
    </w:p>
    <w:p w:rsidR="00E75C8B" w:rsidRDefault="00E75C8B" w:rsidP="00A407AC">
      <w:pPr>
        <w:pStyle w:val="ListeParagraf"/>
        <w:ind w:left="-142" w:right="-569"/>
        <w:jc w:val="both"/>
        <w:rPr>
          <w:rFonts w:ascii="Book Antiqua" w:hAnsi="Book Antiqua"/>
          <w:sz w:val="20"/>
          <w:szCs w:val="20"/>
        </w:rPr>
      </w:pPr>
    </w:p>
    <w:p w:rsidR="00E75C8B" w:rsidRPr="00A407AC" w:rsidRDefault="00E75C8B" w:rsidP="00A407AC">
      <w:pPr>
        <w:pStyle w:val="ListeParagraf"/>
        <w:ind w:left="-142" w:right="-569"/>
        <w:jc w:val="both"/>
        <w:rPr>
          <w:rFonts w:ascii="Book Antiqua" w:hAnsi="Book Antiqua"/>
          <w:sz w:val="20"/>
          <w:szCs w:val="20"/>
        </w:rPr>
      </w:pPr>
    </w:p>
    <w:p w:rsidR="00E86A2F" w:rsidRPr="00A407AC" w:rsidRDefault="00E86A2F" w:rsidP="00A407AC">
      <w:pPr>
        <w:pStyle w:val="ListeParagraf"/>
        <w:ind w:left="-142" w:right="-569"/>
        <w:jc w:val="both"/>
        <w:rPr>
          <w:rFonts w:ascii="Book Antiqua" w:hAnsi="Book Antiqua"/>
          <w:sz w:val="20"/>
          <w:szCs w:val="20"/>
        </w:rPr>
      </w:pPr>
    </w:p>
    <w:p w:rsidR="00E86A2F" w:rsidRPr="00A407AC" w:rsidRDefault="00E86A2F" w:rsidP="00A407AC">
      <w:pPr>
        <w:pStyle w:val="ListeParagraf"/>
        <w:ind w:left="-142" w:right="-569"/>
        <w:jc w:val="both"/>
        <w:rPr>
          <w:rFonts w:ascii="Book Antiqua" w:hAnsi="Book Antiqua"/>
          <w:sz w:val="20"/>
          <w:szCs w:val="20"/>
        </w:rPr>
      </w:pPr>
    </w:p>
    <w:p w:rsidR="00E86A2F" w:rsidRPr="00A407AC" w:rsidRDefault="00E86A2F" w:rsidP="00A407AC">
      <w:pPr>
        <w:pStyle w:val="ListeParagraf"/>
        <w:ind w:left="-142" w:right="-569"/>
        <w:jc w:val="both"/>
        <w:rPr>
          <w:rFonts w:ascii="Book Antiqua" w:hAnsi="Book Antiqua"/>
          <w:sz w:val="20"/>
          <w:szCs w:val="20"/>
        </w:rPr>
      </w:pPr>
    </w:p>
    <w:p w:rsidR="00E86A2F" w:rsidRPr="00A407AC" w:rsidRDefault="00E86A2F" w:rsidP="00A407AC">
      <w:pPr>
        <w:pStyle w:val="ListeParagraf"/>
        <w:ind w:left="-142" w:right="-569"/>
        <w:jc w:val="both"/>
        <w:rPr>
          <w:rFonts w:ascii="Book Antiqua" w:hAnsi="Book Antiqua"/>
          <w:sz w:val="20"/>
          <w:szCs w:val="20"/>
        </w:rPr>
      </w:pPr>
    </w:p>
    <w:p w:rsidR="002E082D" w:rsidRPr="00A407AC" w:rsidRDefault="002E082D" w:rsidP="00A407AC">
      <w:pPr>
        <w:pStyle w:val="GvdeMetni"/>
        <w:numPr>
          <w:ilvl w:val="0"/>
          <w:numId w:val="8"/>
        </w:numPr>
        <w:spacing w:after="0" w:line="360" w:lineRule="auto"/>
        <w:ind w:left="-142" w:right="-569"/>
        <w:jc w:val="both"/>
        <w:rPr>
          <w:rFonts w:ascii="Book Antiqua" w:hAnsi="Book Antiqua"/>
          <w:b/>
        </w:rPr>
      </w:pPr>
      <w:r w:rsidRPr="00A407AC">
        <w:rPr>
          <w:rFonts w:ascii="Book Antiqua" w:hAnsi="Book Antiqua"/>
          <w:b/>
        </w:rPr>
        <w:t>KAPSAM</w:t>
      </w:r>
    </w:p>
    <w:p w:rsidR="005E08E2" w:rsidRPr="00A407AC" w:rsidRDefault="005E08E2" w:rsidP="00A407AC">
      <w:pPr>
        <w:pStyle w:val="GvdeMetni"/>
        <w:spacing w:after="0" w:line="360" w:lineRule="auto"/>
        <w:ind w:left="-142" w:right="-569"/>
        <w:jc w:val="both"/>
        <w:rPr>
          <w:rFonts w:ascii="Book Antiqua" w:hAnsi="Book Antiqua"/>
          <w:b/>
          <w:sz w:val="20"/>
          <w:szCs w:val="20"/>
        </w:rPr>
      </w:pPr>
      <w:r w:rsidRPr="00A407AC">
        <w:rPr>
          <w:rFonts w:ascii="Book Antiqua" w:hAnsi="Book Antiqua"/>
          <w:sz w:val="20"/>
          <w:szCs w:val="20"/>
        </w:rPr>
        <w:t>Proje</w:t>
      </w:r>
      <w:r w:rsidR="004B62BB" w:rsidRPr="00A407AC">
        <w:rPr>
          <w:rFonts w:ascii="Book Antiqua" w:hAnsi="Book Antiqua"/>
          <w:sz w:val="20"/>
          <w:szCs w:val="20"/>
        </w:rPr>
        <w:t xml:space="preserve"> İlçe Okullarımızda öğrenim gören 8. </w:t>
      </w:r>
      <w:r w:rsidR="005643B5" w:rsidRPr="00A407AC">
        <w:rPr>
          <w:rFonts w:ascii="Book Antiqua" w:hAnsi="Book Antiqua"/>
          <w:sz w:val="20"/>
          <w:szCs w:val="20"/>
        </w:rPr>
        <w:t>v</w:t>
      </w:r>
      <w:r w:rsidR="004B62BB" w:rsidRPr="00A407AC">
        <w:rPr>
          <w:rFonts w:ascii="Book Antiqua" w:hAnsi="Book Antiqua"/>
          <w:sz w:val="20"/>
          <w:szCs w:val="20"/>
        </w:rPr>
        <w:t>e 12. Sınıf öğrencilerine uygulanacaktır.</w:t>
      </w:r>
    </w:p>
    <w:p w:rsidR="005E08E2" w:rsidRPr="00A407AC" w:rsidRDefault="005E08E2" w:rsidP="00A407AC">
      <w:pPr>
        <w:pStyle w:val="GvdeMetni"/>
        <w:spacing w:after="0" w:line="360" w:lineRule="auto"/>
        <w:ind w:left="-142" w:right="-569"/>
        <w:jc w:val="both"/>
        <w:rPr>
          <w:rFonts w:ascii="Book Antiqua" w:hAnsi="Book Antiqua"/>
          <w:sz w:val="20"/>
          <w:szCs w:val="20"/>
        </w:rPr>
      </w:pPr>
    </w:p>
    <w:p w:rsidR="002E082D" w:rsidRPr="00A407AC" w:rsidRDefault="002E082D" w:rsidP="00A407AC">
      <w:pPr>
        <w:pStyle w:val="GvdeMetni"/>
        <w:numPr>
          <w:ilvl w:val="0"/>
          <w:numId w:val="8"/>
        </w:numPr>
        <w:spacing w:after="0" w:line="360" w:lineRule="auto"/>
        <w:ind w:left="-142" w:right="-569"/>
        <w:jc w:val="both"/>
        <w:rPr>
          <w:rFonts w:ascii="Book Antiqua" w:hAnsi="Book Antiqua"/>
          <w:b/>
        </w:rPr>
      </w:pPr>
      <w:r w:rsidRPr="00A407AC">
        <w:rPr>
          <w:rFonts w:ascii="Book Antiqua" w:hAnsi="Book Antiqua"/>
          <w:b/>
        </w:rPr>
        <w:t>DAYANAK</w:t>
      </w:r>
    </w:p>
    <w:p w:rsidR="00DF51CD" w:rsidRPr="00A407AC" w:rsidRDefault="00DF51CD" w:rsidP="00A407AC">
      <w:pPr>
        <w:pStyle w:val="ListeParagraf"/>
        <w:widowControl w:val="0"/>
        <w:autoSpaceDE w:val="0"/>
        <w:autoSpaceDN w:val="0"/>
        <w:adjustRightInd w:val="0"/>
        <w:spacing w:line="360" w:lineRule="auto"/>
        <w:ind w:left="-142" w:right="-569"/>
        <w:jc w:val="both"/>
        <w:rPr>
          <w:rFonts w:ascii="Book Antiqua" w:hAnsi="Book Antiqua"/>
          <w:sz w:val="20"/>
          <w:szCs w:val="20"/>
        </w:rPr>
      </w:pPr>
      <w:r w:rsidRPr="00A407AC">
        <w:rPr>
          <w:rFonts w:ascii="Book Antiqua" w:hAnsi="Book Antiqua"/>
          <w:sz w:val="20"/>
          <w:szCs w:val="20"/>
        </w:rPr>
        <w:t>Anayasanın 5. Maddesi</w:t>
      </w:r>
    </w:p>
    <w:p w:rsidR="00DF51CD" w:rsidRPr="00A407AC" w:rsidRDefault="00DF51CD" w:rsidP="00A407AC">
      <w:pPr>
        <w:pStyle w:val="ListeParagraf"/>
        <w:widowControl w:val="0"/>
        <w:autoSpaceDE w:val="0"/>
        <w:autoSpaceDN w:val="0"/>
        <w:adjustRightInd w:val="0"/>
        <w:spacing w:line="360" w:lineRule="auto"/>
        <w:ind w:left="-142" w:right="-569"/>
        <w:jc w:val="both"/>
        <w:rPr>
          <w:rFonts w:ascii="Book Antiqua" w:hAnsi="Book Antiqua"/>
          <w:sz w:val="20"/>
          <w:szCs w:val="20"/>
        </w:rPr>
      </w:pPr>
      <w:r w:rsidRPr="00A407AC">
        <w:rPr>
          <w:rFonts w:ascii="Book Antiqua" w:hAnsi="Book Antiqua"/>
          <w:sz w:val="20"/>
          <w:szCs w:val="20"/>
        </w:rPr>
        <w:t>1739 sayılı Millî Eğitim Temel Kanunu (Madde 2)</w:t>
      </w:r>
    </w:p>
    <w:p w:rsidR="00DF51CD" w:rsidRPr="00A407AC" w:rsidRDefault="00DF51CD" w:rsidP="00A407AC">
      <w:pPr>
        <w:pStyle w:val="ListeParagraf"/>
        <w:widowControl w:val="0"/>
        <w:autoSpaceDE w:val="0"/>
        <w:autoSpaceDN w:val="0"/>
        <w:adjustRightInd w:val="0"/>
        <w:spacing w:line="360" w:lineRule="auto"/>
        <w:ind w:left="-142" w:right="-569"/>
        <w:jc w:val="both"/>
        <w:rPr>
          <w:rFonts w:ascii="Book Antiqua" w:hAnsi="Book Antiqua"/>
          <w:sz w:val="20"/>
          <w:szCs w:val="20"/>
        </w:rPr>
      </w:pPr>
      <w:r w:rsidRPr="00A407AC">
        <w:rPr>
          <w:rFonts w:ascii="Book Antiqua" w:hAnsi="Book Antiqua"/>
          <w:sz w:val="20"/>
          <w:szCs w:val="20"/>
        </w:rPr>
        <w:t>Okul Öncesi Eğitim ve İlköğretim Kurumlar Yönetmeliği (Madde 52)</w:t>
      </w:r>
    </w:p>
    <w:p w:rsidR="0064120C" w:rsidRPr="00A407AC" w:rsidRDefault="00DF51CD" w:rsidP="00A407AC">
      <w:pPr>
        <w:pStyle w:val="ListeParagraf"/>
        <w:widowControl w:val="0"/>
        <w:autoSpaceDE w:val="0"/>
        <w:autoSpaceDN w:val="0"/>
        <w:adjustRightInd w:val="0"/>
        <w:spacing w:line="360" w:lineRule="auto"/>
        <w:ind w:left="-142" w:right="-569"/>
        <w:jc w:val="both"/>
        <w:rPr>
          <w:rFonts w:ascii="Book Antiqua" w:hAnsi="Book Antiqua"/>
          <w:sz w:val="20"/>
          <w:szCs w:val="20"/>
        </w:rPr>
      </w:pPr>
      <w:r w:rsidRPr="00A407AC">
        <w:rPr>
          <w:rFonts w:ascii="Book Antiqua" w:hAnsi="Book Antiqua"/>
          <w:sz w:val="20"/>
          <w:szCs w:val="20"/>
        </w:rPr>
        <w:t>Milli Eğitim Bakanlığı İl ve İlçe Eğitim Müdürlükleri Yönetmeliği (Madde 9)</w:t>
      </w:r>
    </w:p>
    <w:p w:rsidR="0064120C" w:rsidRPr="00A407AC" w:rsidRDefault="00DF51CD" w:rsidP="00A407AC">
      <w:pPr>
        <w:pStyle w:val="ListeParagraf"/>
        <w:widowControl w:val="0"/>
        <w:autoSpaceDE w:val="0"/>
        <w:autoSpaceDN w:val="0"/>
        <w:adjustRightInd w:val="0"/>
        <w:spacing w:line="360" w:lineRule="auto"/>
        <w:ind w:left="-142" w:right="-569"/>
        <w:jc w:val="both"/>
        <w:rPr>
          <w:rFonts w:ascii="Book Antiqua" w:hAnsi="Book Antiqua"/>
          <w:sz w:val="20"/>
          <w:szCs w:val="20"/>
        </w:rPr>
      </w:pPr>
      <w:r w:rsidRPr="00A407AC">
        <w:rPr>
          <w:rFonts w:ascii="Book Antiqua" w:hAnsi="Book Antiqua"/>
          <w:sz w:val="20"/>
          <w:szCs w:val="20"/>
        </w:rPr>
        <w:t>Milli Eğitim Bakanlığı 2015-2019 Stratejik Planı</w:t>
      </w:r>
      <w:r w:rsidR="00571900" w:rsidRPr="00A407AC">
        <w:rPr>
          <w:rFonts w:ascii="Book Antiqua" w:hAnsi="Book Antiqua"/>
          <w:sz w:val="20"/>
          <w:szCs w:val="20"/>
        </w:rPr>
        <w:tab/>
      </w:r>
    </w:p>
    <w:p w:rsidR="00DF51CD" w:rsidRDefault="00DF51CD" w:rsidP="00A407AC">
      <w:pPr>
        <w:pStyle w:val="ListeParagraf"/>
        <w:widowControl w:val="0"/>
        <w:autoSpaceDE w:val="0"/>
        <w:autoSpaceDN w:val="0"/>
        <w:adjustRightInd w:val="0"/>
        <w:spacing w:line="360" w:lineRule="auto"/>
        <w:ind w:left="-142" w:right="-569"/>
        <w:jc w:val="both"/>
        <w:rPr>
          <w:rFonts w:ascii="Book Antiqua" w:hAnsi="Book Antiqua"/>
          <w:sz w:val="20"/>
          <w:szCs w:val="20"/>
        </w:rPr>
      </w:pPr>
      <w:r w:rsidRPr="00A407AC">
        <w:rPr>
          <w:rFonts w:ascii="Book Antiqua" w:hAnsi="Book Antiqua"/>
          <w:sz w:val="20"/>
          <w:szCs w:val="20"/>
        </w:rPr>
        <w:t>İlçe milli eğitim müdürlüğü 2015-2019 Stratejik Planı</w:t>
      </w:r>
    </w:p>
    <w:p w:rsidR="00FF062D" w:rsidRPr="00A407AC" w:rsidRDefault="00FF062D" w:rsidP="00A407AC">
      <w:pPr>
        <w:pStyle w:val="ListeParagraf"/>
        <w:widowControl w:val="0"/>
        <w:autoSpaceDE w:val="0"/>
        <w:autoSpaceDN w:val="0"/>
        <w:adjustRightInd w:val="0"/>
        <w:spacing w:line="360" w:lineRule="auto"/>
        <w:ind w:left="-142" w:right="-569"/>
        <w:jc w:val="both"/>
        <w:rPr>
          <w:rFonts w:ascii="Book Antiqua" w:hAnsi="Book Antiqua"/>
          <w:sz w:val="20"/>
          <w:szCs w:val="20"/>
        </w:rPr>
      </w:pPr>
      <w:r>
        <w:rPr>
          <w:rFonts w:ascii="Book Antiqua" w:hAnsi="Book Antiqua"/>
          <w:sz w:val="20"/>
          <w:szCs w:val="20"/>
        </w:rPr>
        <w:t>Rehberlik ve Psikolojik Danışma Hizmetleri Yönetmeliği</w:t>
      </w:r>
    </w:p>
    <w:p w:rsidR="002E082D" w:rsidRPr="00A407AC" w:rsidRDefault="002E082D" w:rsidP="00A407AC">
      <w:pPr>
        <w:pStyle w:val="GvdeMetni"/>
        <w:spacing w:after="0" w:line="360" w:lineRule="auto"/>
        <w:ind w:left="-142" w:right="-569"/>
        <w:jc w:val="both"/>
        <w:rPr>
          <w:rFonts w:ascii="Book Antiqua" w:hAnsi="Book Antiqua"/>
          <w:b/>
        </w:rPr>
      </w:pPr>
    </w:p>
    <w:p w:rsidR="002E082D" w:rsidRPr="00A407AC" w:rsidRDefault="002E082D" w:rsidP="00A407AC">
      <w:pPr>
        <w:pStyle w:val="GvdeMetni"/>
        <w:spacing w:after="0" w:line="360" w:lineRule="auto"/>
        <w:ind w:left="-142" w:right="-569"/>
        <w:jc w:val="both"/>
        <w:rPr>
          <w:rFonts w:ascii="Book Antiqua" w:hAnsi="Book Antiqua"/>
          <w:b/>
        </w:rPr>
      </w:pPr>
    </w:p>
    <w:p w:rsidR="008E60C4" w:rsidRPr="00A407AC" w:rsidRDefault="008E60C4"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ED1A30" w:rsidRPr="00A407AC" w:rsidRDefault="00ED1A30" w:rsidP="00ED1A30">
      <w:pPr>
        <w:pStyle w:val="GvdeMetni"/>
        <w:spacing w:after="0" w:line="360" w:lineRule="auto"/>
        <w:ind w:right="-569"/>
        <w:jc w:val="both"/>
        <w:rPr>
          <w:rFonts w:ascii="Book Antiqua" w:hAnsi="Book Antiqua"/>
          <w:b/>
        </w:rPr>
      </w:pPr>
    </w:p>
    <w:p w:rsidR="009550AB" w:rsidRPr="00A407AC" w:rsidRDefault="009550AB" w:rsidP="00A407AC">
      <w:pPr>
        <w:pStyle w:val="GvdeMetni"/>
        <w:spacing w:after="0" w:line="360" w:lineRule="auto"/>
        <w:ind w:left="-142" w:right="-569"/>
        <w:jc w:val="both"/>
        <w:rPr>
          <w:rFonts w:ascii="Book Antiqua" w:hAnsi="Book Antiqua"/>
          <w:b/>
        </w:rPr>
      </w:pPr>
    </w:p>
    <w:p w:rsidR="000C296D" w:rsidRPr="00A407AC" w:rsidRDefault="000C296D" w:rsidP="00ED1A30">
      <w:pPr>
        <w:pStyle w:val="GvdeMetni"/>
        <w:spacing w:after="0" w:line="360" w:lineRule="auto"/>
        <w:ind w:left="-142" w:right="-569"/>
        <w:jc w:val="center"/>
        <w:rPr>
          <w:rFonts w:ascii="Book Antiqua" w:hAnsi="Book Antiqua"/>
          <w:b/>
        </w:rPr>
      </w:pPr>
      <w:r w:rsidRPr="00A407AC">
        <w:rPr>
          <w:rFonts w:ascii="Book Antiqua" w:hAnsi="Book Antiqua"/>
          <w:b/>
        </w:rPr>
        <w:t>İKİNCİ BÖLÜM</w:t>
      </w:r>
    </w:p>
    <w:p w:rsidR="00B81958" w:rsidRPr="00A407AC" w:rsidRDefault="00B81958" w:rsidP="00A407AC">
      <w:pPr>
        <w:spacing w:line="360" w:lineRule="auto"/>
        <w:ind w:left="-142" w:right="-569"/>
        <w:jc w:val="both"/>
        <w:rPr>
          <w:rFonts w:ascii="Book Antiqua" w:hAnsi="Book Antiqua"/>
          <w:b/>
        </w:rPr>
      </w:pPr>
    </w:p>
    <w:p w:rsidR="00ED1A30" w:rsidRPr="00A407AC" w:rsidRDefault="00310D63" w:rsidP="00ED1A30">
      <w:pPr>
        <w:pStyle w:val="GvdeMetni"/>
        <w:spacing w:after="0" w:line="360" w:lineRule="auto"/>
        <w:ind w:left="-142" w:right="-569"/>
        <w:jc w:val="both"/>
        <w:rPr>
          <w:rFonts w:ascii="Book Antiqua" w:hAnsi="Book Antiqua"/>
          <w:b/>
        </w:rPr>
      </w:pPr>
      <w:r w:rsidRPr="00A407AC">
        <w:rPr>
          <w:rFonts w:ascii="Book Antiqua" w:hAnsi="Book Antiqua"/>
          <w:b/>
        </w:rPr>
        <w:t>Uygulama, Uygulama Süreci ve Aşamaları, Değerlendi</w:t>
      </w:r>
      <w:r w:rsidR="00097E7E" w:rsidRPr="00A407AC">
        <w:rPr>
          <w:rFonts w:ascii="Book Antiqua" w:hAnsi="Book Antiqua"/>
          <w:b/>
        </w:rPr>
        <w:t>rme</w:t>
      </w:r>
      <w:r w:rsidR="0050746F" w:rsidRPr="00A407AC">
        <w:rPr>
          <w:rFonts w:ascii="Book Antiqua" w:hAnsi="Book Antiqua"/>
          <w:b/>
        </w:rPr>
        <w:t xml:space="preserve">, </w:t>
      </w:r>
      <w:r w:rsidR="00ED1A30" w:rsidRPr="00A407AC">
        <w:rPr>
          <w:rFonts w:ascii="Book Antiqua" w:hAnsi="Book Antiqua"/>
          <w:b/>
        </w:rPr>
        <w:t xml:space="preserve">Uygulama Takvimi </w:t>
      </w:r>
    </w:p>
    <w:p w:rsidR="00310D63" w:rsidRPr="00A407AC" w:rsidRDefault="0050746F" w:rsidP="00ED1A30">
      <w:pPr>
        <w:spacing w:line="360" w:lineRule="auto"/>
        <w:ind w:left="-142" w:right="-569"/>
        <w:jc w:val="both"/>
        <w:rPr>
          <w:rFonts w:ascii="Book Antiqua" w:hAnsi="Book Antiqua"/>
          <w:b/>
        </w:rPr>
      </w:pPr>
      <w:r w:rsidRPr="00A407AC">
        <w:rPr>
          <w:rFonts w:ascii="Book Antiqua" w:hAnsi="Book Antiqua"/>
          <w:b/>
        </w:rPr>
        <w:t>Yürürlük, Yürütme</w:t>
      </w:r>
      <w:r w:rsidR="00ED1A30">
        <w:rPr>
          <w:rFonts w:ascii="Book Antiqua" w:hAnsi="Book Antiqua"/>
          <w:b/>
        </w:rPr>
        <w:t>.</w:t>
      </w:r>
    </w:p>
    <w:p w:rsidR="00721DDC" w:rsidRPr="00A407AC" w:rsidRDefault="00721DDC" w:rsidP="00A407AC">
      <w:pPr>
        <w:pStyle w:val="GvdeMetni"/>
        <w:spacing w:after="0" w:line="360" w:lineRule="auto"/>
        <w:ind w:left="-142" w:right="-569"/>
        <w:jc w:val="both"/>
        <w:rPr>
          <w:rFonts w:ascii="Book Antiqua" w:hAnsi="Book Antiqua"/>
          <w:b/>
        </w:rPr>
      </w:pPr>
    </w:p>
    <w:p w:rsidR="00721DDC" w:rsidRPr="00A407AC" w:rsidRDefault="00721DDC" w:rsidP="00A407AC">
      <w:pPr>
        <w:pStyle w:val="GvdeMetni"/>
        <w:numPr>
          <w:ilvl w:val="0"/>
          <w:numId w:val="4"/>
        </w:numPr>
        <w:spacing w:after="0" w:line="360" w:lineRule="auto"/>
        <w:ind w:left="-142" w:right="-569"/>
        <w:jc w:val="both"/>
        <w:rPr>
          <w:rFonts w:ascii="Book Antiqua" w:hAnsi="Book Antiqua"/>
          <w:b/>
        </w:rPr>
      </w:pPr>
      <w:r w:rsidRPr="00A407AC">
        <w:rPr>
          <w:rFonts w:ascii="Book Antiqua" w:hAnsi="Book Antiqua"/>
          <w:b/>
        </w:rPr>
        <w:t>UYGULAMA</w:t>
      </w:r>
    </w:p>
    <w:p w:rsidR="004C7E4E" w:rsidRPr="00A407AC" w:rsidRDefault="004C7E4E" w:rsidP="00ED1A30">
      <w:pPr>
        <w:pStyle w:val="GvdeMetni"/>
        <w:spacing w:after="0" w:line="360" w:lineRule="auto"/>
        <w:ind w:left="567" w:right="-569"/>
        <w:jc w:val="both"/>
        <w:rPr>
          <w:rFonts w:ascii="Book Antiqua" w:hAnsi="Book Antiqua"/>
          <w:b/>
        </w:rPr>
      </w:pPr>
      <w:r w:rsidRPr="00A407AC">
        <w:rPr>
          <w:rFonts w:ascii="Book Antiqua" w:hAnsi="Book Antiqua"/>
          <w:b/>
        </w:rPr>
        <w:t>Proje Üst Kurulu</w:t>
      </w:r>
    </w:p>
    <w:p w:rsidR="004C7E4E" w:rsidRPr="00A407AC" w:rsidRDefault="004C7E4E" w:rsidP="00A407AC">
      <w:pPr>
        <w:spacing w:line="360" w:lineRule="auto"/>
        <w:ind w:left="-142" w:right="-569" w:firstLine="708"/>
        <w:jc w:val="both"/>
        <w:rPr>
          <w:rFonts w:ascii="Book Antiqua" w:hAnsi="Book Antiqua"/>
          <w:sz w:val="20"/>
          <w:szCs w:val="20"/>
        </w:rPr>
      </w:pPr>
      <w:r w:rsidRPr="00A407AC">
        <w:rPr>
          <w:rFonts w:ascii="Book Antiqua" w:hAnsi="Book Antiqua"/>
          <w:sz w:val="20"/>
          <w:szCs w:val="20"/>
        </w:rPr>
        <w:t>1.Vahit YILDIZ: İlçe Milli Eğitim Müdürü</w:t>
      </w:r>
    </w:p>
    <w:p w:rsidR="004C7E4E" w:rsidRPr="00A407AC" w:rsidRDefault="004C7E4E" w:rsidP="00A407AC">
      <w:pPr>
        <w:spacing w:line="360" w:lineRule="auto"/>
        <w:ind w:left="-142" w:right="-569" w:firstLine="708"/>
        <w:jc w:val="both"/>
        <w:rPr>
          <w:rFonts w:ascii="Book Antiqua" w:hAnsi="Book Antiqua"/>
          <w:sz w:val="20"/>
          <w:szCs w:val="20"/>
        </w:rPr>
      </w:pPr>
      <w:r w:rsidRPr="00A407AC">
        <w:rPr>
          <w:rFonts w:ascii="Book Antiqua" w:hAnsi="Book Antiqua"/>
          <w:sz w:val="20"/>
          <w:szCs w:val="20"/>
        </w:rPr>
        <w:t>2. Fahri YILDIRIM: İlçe Milli Eğitim Şube Müdürü</w:t>
      </w:r>
    </w:p>
    <w:p w:rsidR="004C7E4E" w:rsidRPr="00A407AC" w:rsidRDefault="004C7E4E" w:rsidP="00A407AC">
      <w:pPr>
        <w:spacing w:line="360" w:lineRule="auto"/>
        <w:ind w:left="-142" w:right="-569" w:firstLine="708"/>
        <w:jc w:val="both"/>
        <w:rPr>
          <w:rFonts w:ascii="Book Antiqua" w:hAnsi="Book Antiqua"/>
          <w:sz w:val="20"/>
          <w:szCs w:val="20"/>
        </w:rPr>
      </w:pPr>
      <w:r w:rsidRPr="00A407AC">
        <w:rPr>
          <w:rFonts w:ascii="Book Antiqua" w:hAnsi="Book Antiqua"/>
          <w:sz w:val="20"/>
          <w:szCs w:val="20"/>
        </w:rPr>
        <w:t>3. Özkan ÇAMCI: İlçe Milli Eğitim Şube Müdürü</w:t>
      </w:r>
    </w:p>
    <w:p w:rsidR="004C7E4E" w:rsidRPr="00A407AC" w:rsidRDefault="004C7E4E" w:rsidP="00A407AC">
      <w:pPr>
        <w:spacing w:line="360" w:lineRule="auto"/>
        <w:ind w:left="-142" w:right="-569" w:firstLine="708"/>
        <w:jc w:val="both"/>
        <w:rPr>
          <w:rFonts w:ascii="Book Antiqua" w:hAnsi="Book Antiqua"/>
          <w:sz w:val="20"/>
          <w:szCs w:val="20"/>
        </w:rPr>
      </w:pPr>
      <w:r w:rsidRPr="00A407AC">
        <w:rPr>
          <w:rFonts w:ascii="Book Antiqua" w:hAnsi="Book Antiqua"/>
          <w:b/>
        </w:rPr>
        <w:t>Proje Yürütme Ve Değerlendirme Kurulu</w:t>
      </w:r>
    </w:p>
    <w:p w:rsidR="004C7E4E" w:rsidRPr="00A407AC" w:rsidRDefault="004C7E4E" w:rsidP="00A407AC">
      <w:pPr>
        <w:spacing w:line="360" w:lineRule="auto"/>
        <w:ind w:left="-142" w:right="-569" w:firstLine="708"/>
        <w:jc w:val="both"/>
        <w:rPr>
          <w:rFonts w:ascii="Book Antiqua" w:hAnsi="Book Antiqua"/>
          <w:sz w:val="20"/>
          <w:szCs w:val="20"/>
        </w:rPr>
      </w:pPr>
      <w:r w:rsidRPr="00A407AC">
        <w:rPr>
          <w:rFonts w:ascii="Book Antiqua" w:hAnsi="Book Antiqua"/>
          <w:sz w:val="20"/>
          <w:szCs w:val="20"/>
        </w:rPr>
        <w:t xml:space="preserve">1. </w:t>
      </w:r>
      <w:r w:rsidR="001E1E58">
        <w:rPr>
          <w:rFonts w:ascii="Book Antiqua" w:hAnsi="Book Antiqua"/>
          <w:sz w:val="20"/>
          <w:szCs w:val="20"/>
        </w:rPr>
        <w:t>Mustafa KOÇAK</w:t>
      </w:r>
      <w:r w:rsidRPr="00A407AC">
        <w:rPr>
          <w:rFonts w:ascii="Book Antiqua" w:hAnsi="Book Antiqua"/>
          <w:sz w:val="20"/>
          <w:szCs w:val="20"/>
        </w:rPr>
        <w:t>: Hafik İlçe Proje Sorumlusu</w:t>
      </w:r>
    </w:p>
    <w:p w:rsidR="004C7E4E" w:rsidRPr="00A407AC" w:rsidRDefault="004C7E4E" w:rsidP="00A407AC">
      <w:pPr>
        <w:spacing w:line="360" w:lineRule="auto"/>
        <w:ind w:left="-142" w:right="-569" w:firstLine="708"/>
        <w:jc w:val="both"/>
        <w:rPr>
          <w:rFonts w:ascii="Book Antiqua" w:hAnsi="Book Antiqua"/>
          <w:sz w:val="20"/>
          <w:szCs w:val="20"/>
        </w:rPr>
      </w:pPr>
      <w:r w:rsidRPr="00A407AC">
        <w:rPr>
          <w:rFonts w:ascii="Book Antiqua" w:hAnsi="Book Antiqua"/>
          <w:sz w:val="20"/>
          <w:szCs w:val="20"/>
        </w:rPr>
        <w:t>3. Gamze SEVİM: Rehber Öğretmen</w:t>
      </w:r>
    </w:p>
    <w:p w:rsidR="004C7E4E" w:rsidRPr="00A407AC" w:rsidRDefault="004C7E4E" w:rsidP="00A407AC">
      <w:pPr>
        <w:spacing w:line="360" w:lineRule="auto"/>
        <w:ind w:left="-142" w:right="-569" w:firstLine="708"/>
        <w:jc w:val="both"/>
        <w:rPr>
          <w:rFonts w:ascii="Book Antiqua" w:hAnsi="Book Antiqua"/>
          <w:sz w:val="20"/>
          <w:szCs w:val="20"/>
        </w:rPr>
      </w:pPr>
      <w:r w:rsidRPr="00A407AC">
        <w:rPr>
          <w:rFonts w:ascii="Book Antiqua" w:hAnsi="Book Antiqua"/>
          <w:sz w:val="20"/>
          <w:szCs w:val="20"/>
        </w:rPr>
        <w:t>4. Ekrem ŞEKER: Rehber Öğretmen</w:t>
      </w:r>
    </w:p>
    <w:p w:rsidR="004C7E4E" w:rsidRPr="00A407AC" w:rsidRDefault="004C7E4E" w:rsidP="00A407AC">
      <w:pPr>
        <w:spacing w:line="360" w:lineRule="auto"/>
        <w:ind w:left="-142" w:right="-569" w:firstLine="708"/>
        <w:jc w:val="both"/>
        <w:rPr>
          <w:rFonts w:ascii="Book Antiqua" w:hAnsi="Book Antiqua"/>
          <w:sz w:val="20"/>
          <w:szCs w:val="20"/>
        </w:rPr>
      </w:pPr>
      <w:r w:rsidRPr="00A407AC">
        <w:rPr>
          <w:rFonts w:ascii="Book Antiqua" w:hAnsi="Book Antiqua"/>
          <w:sz w:val="20"/>
          <w:szCs w:val="20"/>
        </w:rPr>
        <w:t>5. Oğuzhan ARSLAN: Rehber Öğretmen</w:t>
      </w:r>
    </w:p>
    <w:p w:rsidR="009B5CF6" w:rsidRPr="00A407AC" w:rsidRDefault="009B5CF6" w:rsidP="00A407AC">
      <w:pPr>
        <w:spacing w:line="360" w:lineRule="auto"/>
        <w:ind w:left="-142" w:right="-569" w:firstLine="708"/>
        <w:jc w:val="both"/>
        <w:rPr>
          <w:rFonts w:ascii="Book Antiqua" w:hAnsi="Book Antiqua"/>
          <w:sz w:val="20"/>
          <w:szCs w:val="20"/>
        </w:rPr>
      </w:pPr>
    </w:p>
    <w:p w:rsidR="009B5CF6" w:rsidRPr="00A407AC" w:rsidRDefault="009B5CF6" w:rsidP="00A407AC">
      <w:pPr>
        <w:spacing w:line="360" w:lineRule="auto"/>
        <w:ind w:left="-142" w:right="-569" w:firstLine="708"/>
        <w:jc w:val="both"/>
        <w:rPr>
          <w:rFonts w:ascii="Book Antiqua" w:hAnsi="Book Antiqua"/>
          <w:sz w:val="20"/>
          <w:szCs w:val="20"/>
        </w:rPr>
      </w:pPr>
    </w:p>
    <w:p w:rsidR="00721DDC" w:rsidRPr="00A407AC" w:rsidRDefault="00721DDC" w:rsidP="00A407AC">
      <w:pPr>
        <w:pStyle w:val="GvdeMetni"/>
        <w:numPr>
          <w:ilvl w:val="0"/>
          <w:numId w:val="4"/>
        </w:numPr>
        <w:spacing w:after="0" w:line="360" w:lineRule="auto"/>
        <w:ind w:left="-142" w:right="-569"/>
        <w:jc w:val="both"/>
        <w:rPr>
          <w:rFonts w:ascii="Book Antiqua" w:hAnsi="Book Antiqua"/>
          <w:b/>
        </w:rPr>
      </w:pPr>
      <w:r w:rsidRPr="00A407AC">
        <w:rPr>
          <w:rFonts w:ascii="Book Antiqua" w:hAnsi="Book Antiqua"/>
          <w:b/>
        </w:rPr>
        <w:t>UYGULAMA SÜRECİ VE AŞAMALARI</w:t>
      </w:r>
    </w:p>
    <w:p w:rsidR="00106972" w:rsidRDefault="0064120C"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 xml:space="preserve">Müdürlüğümüze bağlı okullarda öğrenim gören 8. ve 12. Sınıf öğrencilerine yönelik okul rehber öğretmenlerince gönüllülük esasına bağlı olarak belirli </w:t>
      </w:r>
      <w:proofErr w:type="gramStart"/>
      <w:r w:rsidRPr="00A407AC">
        <w:rPr>
          <w:rFonts w:ascii="Book Antiqua" w:hAnsi="Book Antiqua"/>
          <w:sz w:val="20"/>
          <w:szCs w:val="20"/>
        </w:rPr>
        <w:t>periyotlarda</w:t>
      </w:r>
      <w:proofErr w:type="gramEnd"/>
      <w:r w:rsidRPr="00A407AC">
        <w:rPr>
          <w:rFonts w:ascii="Book Antiqua" w:hAnsi="Book Antiqua"/>
          <w:sz w:val="20"/>
          <w:szCs w:val="20"/>
        </w:rPr>
        <w:t xml:space="preserve"> (1 veya 2 hafta aralıklarla) grupla rehberlik çalışmaları yapılacaktır. </w:t>
      </w:r>
      <w:r w:rsidR="00B00468" w:rsidRPr="00A407AC">
        <w:rPr>
          <w:rFonts w:ascii="Book Antiqua" w:hAnsi="Book Antiqua"/>
          <w:sz w:val="20"/>
          <w:szCs w:val="20"/>
        </w:rPr>
        <w:t xml:space="preserve">Okul </w:t>
      </w:r>
      <w:r w:rsidRPr="00A407AC">
        <w:rPr>
          <w:rFonts w:ascii="Book Antiqua" w:hAnsi="Book Antiqua"/>
          <w:sz w:val="20"/>
          <w:szCs w:val="20"/>
        </w:rPr>
        <w:t xml:space="preserve">Rehber </w:t>
      </w:r>
      <w:r w:rsidR="00B00468" w:rsidRPr="00A407AC">
        <w:rPr>
          <w:rFonts w:ascii="Book Antiqua" w:hAnsi="Book Antiqua"/>
          <w:sz w:val="20"/>
          <w:szCs w:val="20"/>
        </w:rPr>
        <w:t>öğretmenleri ve sınıf rehber öğretmenleri bu süreçte öğrencilerin bu etkinliklere katılması yönünde zorl</w:t>
      </w:r>
      <w:r w:rsidR="00106972" w:rsidRPr="00A407AC">
        <w:rPr>
          <w:rFonts w:ascii="Book Antiqua" w:hAnsi="Book Antiqua"/>
          <w:sz w:val="20"/>
          <w:szCs w:val="20"/>
        </w:rPr>
        <w:t xml:space="preserve">ayıcı değil teşvik edici olup, öğrencilerin rehberlik çalışmalarına katılımını artıracaklardır. Bu doğrultuda müdürlüğümüze bağlı tüm okullarda etkin ve olumlu bir rehberlik anlayışı oluşturulmuş olacaktır. </w:t>
      </w:r>
      <w:r w:rsidR="00522F12" w:rsidRPr="00A407AC">
        <w:rPr>
          <w:rFonts w:ascii="Book Antiqua" w:hAnsi="Book Antiqua"/>
          <w:sz w:val="20"/>
          <w:szCs w:val="20"/>
        </w:rPr>
        <w:t xml:space="preserve">“Geleceğimi Planlıyorum” </w:t>
      </w:r>
      <w:r w:rsidR="00106972" w:rsidRPr="00A407AC">
        <w:rPr>
          <w:rFonts w:ascii="Book Antiqua" w:hAnsi="Book Antiqua"/>
          <w:sz w:val="20"/>
          <w:szCs w:val="20"/>
        </w:rPr>
        <w:t xml:space="preserve"> projesinin yürütülmesinde sırasıyla aşağıdaki aşamalar izlenecek ve uygulama, yöntem ve </w:t>
      </w:r>
      <w:r w:rsidR="00712733" w:rsidRPr="00A407AC">
        <w:rPr>
          <w:rFonts w:ascii="Book Antiqua" w:hAnsi="Book Antiqua"/>
          <w:sz w:val="20"/>
          <w:szCs w:val="20"/>
        </w:rPr>
        <w:t>teknikler gerçekleştirilecektir:</w:t>
      </w: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1E1E58" w:rsidRDefault="001E1E58" w:rsidP="00A407AC">
      <w:pPr>
        <w:pStyle w:val="GvdeMetni"/>
        <w:spacing w:after="0" w:line="360" w:lineRule="auto"/>
        <w:ind w:left="-142" w:right="-569"/>
        <w:jc w:val="both"/>
        <w:rPr>
          <w:rFonts w:ascii="Book Antiqua" w:hAnsi="Book Antiqua"/>
          <w:sz w:val="20"/>
          <w:szCs w:val="20"/>
        </w:rPr>
      </w:pPr>
    </w:p>
    <w:p w:rsidR="001E1E58" w:rsidRDefault="001E1E58"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522F12" w:rsidRPr="00A407AC" w:rsidRDefault="00522F12" w:rsidP="00FF062D">
      <w:pPr>
        <w:pStyle w:val="GvdeMetni"/>
        <w:spacing w:after="0" w:line="360" w:lineRule="auto"/>
        <w:ind w:right="-569"/>
        <w:jc w:val="both"/>
        <w:rPr>
          <w:rFonts w:ascii="Book Antiqua" w:hAnsi="Book Antiqua"/>
          <w:sz w:val="20"/>
          <w:szCs w:val="20"/>
        </w:rPr>
      </w:pPr>
    </w:p>
    <w:p w:rsidR="00522F12" w:rsidRPr="00A407AC" w:rsidRDefault="00712733" w:rsidP="00A407AC">
      <w:pPr>
        <w:pStyle w:val="GvdeMetni"/>
        <w:numPr>
          <w:ilvl w:val="0"/>
          <w:numId w:val="12"/>
        </w:numPr>
        <w:spacing w:after="0" w:line="360" w:lineRule="auto"/>
        <w:ind w:left="-142" w:right="-569"/>
        <w:jc w:val="both"/>
        <w:rPr>
          <w:rFonts w:ascii="Book Antiqua" w:hAnsi="Book Antiqua"/>
          <w:sz w:val="20"/>
          <w:szCs w:val="20"/>
        </w:rPr>
      </w:pPr>
      <w:r w:rsidRPr="00A407AC">
        <w:rPr>
          <w:rFonts w:ascii="Book Antiqua" w:hAnsi="Book Antiqua"/>
          <w:sz w:val="20"/>
          <w:szCs w:val="20"/>
        </w:rPr>
        <w:t xml:space="preserve">SINAV SİSTEMİNİN TANITILMASI  </w:t>
      </w:r>
    </w:p>
    <w:p w:rsidR="00D9270D" w:rsidRPr="00A407AC" w:rsidRDefault="00712733"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 xml:space="preserve">Okul </w:t>
      </w:r>
      <w:r w:rsidR="005B6DCF" w:rsidRPr="00A407AC">
        <w:rPr>
          <w:rFonts w:ascii="Book Antiqua" w:hAnsi="Book Antiqua"/>
          <w:sz w:val="20"/>
          <w:szCs w:val="20"/>
        </w:rPr>
        <w:t>Rehber Öğretmenleri tarafından sınav sistemi hakkında öğrencilerde farkındalık oluşturacak nitel</w:t>
      </w:r>
      <w:r w:rsidR="00D9270D" w:rsidRPr="00A407AC">
        <w:rPr>
          <w:rFonts w:ascii="Book Antiqua" w:hAnsi="Book Antiqua"/>
          <w:sz w:val="20"/>
          <w:szCs w:val="20"/>
        </w:rPr>
        <w:t xml:space="preserve">ikte sunular yapılması. </w:t>
      </w:r>
      <w:proofErr w:type="gramStart"/>
      <w:r w:rsidR="00D9270D" w:rsidRPr="00A407AC">
        <w:rPr>
          <w:rFonts w:ascii="Book Antiqua" w:hAnsi="Book Antiqua"/>
          <w:sz w:val="20"/>
          <w:szCs w:val="20"/>
        </w:rPr>
        <w:t>Öğrencilerin sınav sistemi hakkında yanlış bildikleri veya merak ettikleri konuların ortaya çıkarılması.</w:t>
      </w:r>
      <w:proofErr w:type="gramEnd"/>
    </w:p>
    <w:p w:rsidR="00CF3636" w:rsidRPr="00A407AC" w:rsidRDefault="00CF3636" w:rsidP="00ED1A30">
      <w:pPr>
        <w:pStyle w:val="GvdeMetni"/>
        <w:spacing w:after="0" w:line="360" w:lineRule="auto"/>
        <w:ind w:right="-569"/>
        <w:jc w:val="both"/>
        <w:rPr>
          <w:rFonts w:ascii="Book Antiqua" w:hAnsi="Book Antiqua"/>
          <w:sz w:val="20"/>
          <w:szCs w:val="20"/>
        </w:rPr>
      </w:pPr>
    </w:p>
    <w:p w:rsidR="00CF3636" w:rsidRPr="00A407AC" w:rsidRDefault="00CF3636" w:rsidP="00ED1A30">
      <w:pPr>
        <w:pStyle w:val="GvdeMetni"/>
        <w:spacing w:after="0" w:line="360" w:lineRule="auto"/>
        <w:ind w:right="-569"/>
        <w:jc w:val="both"/>
        <w:rPr>
          <w:rFonts w:ascii="Book Antiqua" w:hAnsi="Book Antiqua"/>
          <w:sz w:val="20"/>
          <w:szCs w:val="20"/>
        </w:rPr>
      </w:pPr>
    </w:p>
    <w:p w:rsidR="00D9270D" w:rsidRPr="00A407AC" w:rsidRDefault="00D9270D" w:rsidP="00A407AC">
      <w:pPr>
        <w:pStyle w:val="GvdeMetni"/>
        <w:numPr>
          <w:ilvl w:val="0"/>
          <w:numId w:val="12"/>
        </w:numPr>
        <w:spacing w:after="0" w:line="360" w:lineRule="auto"/>
        <w:ind w:left="-142" w:right="-569"/>
        <w:jc w:val="both"/>
        <w:rPr>
          <w:rFonts w:ascii="Book Antiqua" w:hAnsi="Book Antiqua"/>
          <w:sz w:val="20"/>
          <w:szCs w:val="20"/>
        </w:rPr>
      </w:pPr>
      <w:r w:rsidRPr="00A407AC">
        <w:rPr>
          <w:rFonts w:ascii="Book Antiqua" w:hAnsi="Book Antiqua"/>
          <w:sz w:val="20"/>
          <w:szCs w:val="20"/>
        </w:rPr>
        <w:t>SINAV SİSTEMİ HAKKINDA DÜŞÜNCELERİN</w:t>
      </w:r>
      <w:r w:rsidR="00A30366" w:rsidRPr="00A407AC">
        <w:rPr>
          <w:rFonts w:ascii="Book Antiqua" w:hAnsi="Book Antiqua"/>
          <w:sz w:val="20"/>
          <w:szCs w:val="20"/>
        </w:rPr>
        <w:t xml:space="preserve"> ALINMASI VE BU DÜŞÜNCELER ÜZER</w:t>
      </w:r>
      <w:r w:rsidRPr="00A407AC">
        <w:rPr>
          <w:rFonts w:ascii="Book Antiqua" w:hAnsi="Book Antiqua"/>
          <w:sz w:val="20"/>
          <w:szCs w:val="20"/>
        </w:rPr>
        <w:t>İNE ÇALIŞMA YAPILMASI</w:t>
      </w:r>
    </w:p>
    <w:p w:rsidR="00D9270D" w:rsidRPr="00A407AC" w:rsidRDefault="00D9270D"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Öğrencilerin sınav sistemi üzerindeki olumsuz düşünce (bahaneler bulma/erteleme davranışları)  ve ifadelerinin (yapamam/başaramama)  ortaya konması</w:t>
      </w:r>
      <w:r w:rsidR="0022447D" w:rsidRPr="00A407AC">
        <w:rPr>
          <w:rFonts w:ascii="Book Antiqua" w:hAnsi="Book Antiqua"/>
          <w:sz w:val="20"/>
          <w:szCs w:val="20"/>
        </w:rPr>
        <w:t xml:space="preserve">. </w:t>
      </w:r>
      <w:proofErr w:type="gramStart"/>
      <w:r w:rsidR="0022447D" w:rsidRPr="00A407AC">
        <w:rPr>
          <w:rFonts w:ascii="Book Antiqua" w:hAnsi="Book Antiqua"/>
          <w:sz w:val="20"/>
          <w:szCs w:val="20"/>
        </w:rPr>
        <w:t>Bu olumsuz düşünce ve ifadelerin işlevsel olmadığının öğrencilere açıklanması, işlevsel olmayan diğer düşüncelerin sorgulanması, bu doğrultuda OLAY-DÜŞÜNCE-DAVRANIŞ örüntüsü arasındaki bağın açıklanarak nihai sonuca ulaşılması yani işlevsel olmayan düşüncelerin yerini olumlu ve işlevsel düşüncelere bırakması.</w:t>
      </w:r>
      <w:proofErr w:type="gramEnd"/>
    </w:p>
    <w:p w:rsidR="0022447D" w:rsidRPr="00A407AC" w:rsidRDefault="0022447D" w:rsidP="00A407AC">
      <w:pPr>
        <w:pStyle w:val="GvdeMetni"/>
        <w:spacing w:after="0" w:line="360" w:lineRule="auto"/>
        <w:ind w:left="-142" w:right="-569"/>
        <w:jc w:val="both"/>
        <w:rPr>
          <w:rFonts w:ascii="Book Antiqua" w:hAnsi="Book Antiqua"/>
          <w:sz w:val="20"/>
          <w:szCs w:val="20"/>
        </w:rPr>
      </w:pPr>
    </w:p>
    <w:p w:rsidR="0022447D" w:rsidRPr="00A407AC" w:rsidRDefault="00117397" w:rsidP="00A407AC">
      <w:pPr>
        <w:pStyle w:val="GvdeMetni"/>
        <w:numPr>
          <w:ilvl w:val="0"/>
          <w:numId w:val="12"/>
        </w:numPr>
        <w:spacing w:after="0" w:line="360" w:lineRule="auto"/>
        <w:ind w:left="-142" w:right="-569"/>
        <w:jc w:val="both"/>
        <w:rPr>
          <w:rFonts w:ascii="Book Antiqua" w:hAnsi="Book Antiqua"/>
          <w:sz w:val="20"/>
          <w:szCs w:val="20"/>
        </w:rPr>
      </w:pPr>
      <w:r w:rsidRPr="00A407AC">
        <w:rPr>
          <w:rFonts w:ascii="Book Antiqua" w:hAnsi="Book Antiqua"/>
          <w:sz w:val="20"/>
          <w:szCs w:val="20"/>
        </w:rPr>
        <w:t>MOTİVASYON VE SEBAT ETMENİN Ö</w:t>
      </w:r>
      <w:r w:rsidR="0022447D" w:rsidRPr="00A407AC">
        <w:rPr>
          <w:rFonts w:ascii="Book Antiqua" w:hAnsi="Book Antiqua"/>
          <w:sz w:val="20"/>
          <w:szCs w:val="20"/>
        </w:rPr>
        <w:t>N</w:t>
      </w:r>
      <w:r w:rsidRPr="00A407AC">
        <w:rPr>
          <w:rFonts w:ascii="Book Antiqua" w:hAnsi="Book Antiqua"/>
          <w:sz w:val="20"/>
          <w:szCs w:val="20"/>
        </w:rPr>
        <w:t>E</w:t>
      </w:r>
      <w:r w:rsidR="0022447D" w:rsidRPr="00A407AC">
        <w:rPr>
          <w:rFonts w:ascii="Book Antiqua" w:hAnsi="Book Antiqua"/>
          <w:sz w:val="20"/>
          <w:szCs w:val="20"/>
        </w:rPr>
        <w:t>Mİ</w:t>
      </w:r>
    </w:p>
    <w:p w:rsidR="0022447D" w:rsidRPr="00A407AC" w:rsidRDefault="0022447D"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 xml:space="preserve">Grupla rehberlik çalışmalarında öğrencilere </w:t>
      </w:r>
      <w:proofErr w:type="gramStart"/>
      <w:r w:rsidRPr="00A407AC">
        <w:rPr>
          <w:rFonts w:ascii="Book Antiqua" w:hAnsi="Book Antiqua"/>
          <w:sz w:val="20"/>
          <w:szCs w:val="20"/>
        </w:rPr>
        <w:t>motivasyon</w:t>
      </w:r>
      <w:proofErr w:type="gramEnd"/>
      <w:r w:rsidRPr="00A407AC">
        <w:rPr>
          <w:rFonts w:ascii="Book Antiqua" w:hAnsi="Book Antiqua"/>
          <w:sz w:val="20"/>
          <w:szCs w:val="20"/>
        </w:rPr>
        <w:t xml:space="preserve"> nedir, kendilerine söyledikleri motive edici cümleler nelerdir, sebat etmek nedir, öğrenilmiş çaresizlik nedir vb. s</w:t>
      </w:r>
      <w:r w:rsidR="00D31237" w:rsidRPr="00A407AC">
        <w:rPr>
          <w:rFonts w:ascii="Book Antiqua" w:hAnsi="Book Antiqua"/>
          <w:sz w:val="20"/>
          <w:szCs w:val="20"/>
        </w:rPr>
        <w:t xml:space="preserve">orular yöneltilerek onların sınavla ilgili tutumlarının neler olduğunun ortaya çıkarılması. </w:t>
      </w:r>
      <w:proofErr w:type="gramStart"/>
      <w:r w:rsidR="00D31237" w:rsidRPr="00A407AC">
        <w:rPr>
          <w:rFonts w:ascii="Book Antiqua" w:hAnsi="Book Antiqua"/>
          <w:sz w:val="20"/>
          <w:szCs w:val="20"/>
        </w:rPr>
        <w:t xml:space="preserve">Başarılı </w:t>
      </w:r>
      <w:r w:rsidR="00CF3636" w:rsidRPr="00A407AC">
        <w:rPr>
          <w:rFonts w:ascii="Book Antiqua" w:hAnsi="Book Antiqua"/>
          <w:sz w:val="20"/>
          <w:szCs w:val="20"/>
        </w:rPr>
        <w:t>insanların</w:t>
      </w:r>
      <w:r w:rsidR="00D31237" w:rsidRPr="00A407AC">
        <w:rPr>
          <w:rFonts w:ascii="Book Antiqua" w:hAnsi="Book Antiqua"/>
          <w:sz w:val="20"/>
          <w:szCs w:val="20"/>
        </w:rPr>
        <w:t xml:space="preserve"> ortak özelliğinin ne </w:t>
      </w:r>
      <w:r w:rsidR="00CF3636" w:rsidRPr="00A407AC">
        <w:rPr>
          <w:rFonts w:ascii="Book Antiqua" w:hAnsi="Book Antiqua"/>
          <w:sz w:val="20"/>
          <w:szCs w:val="20"/>
        </w:rPr>
        <w:t>olduğuna</w:t>
      </w:r>
      <w:r w:rsidR="00D31237" w:rsidRPr="00A407AC">
        <w:rPr>
          <w:rFonts w:ascii="Book Antiqua" w:hAnsi="Book Antiqua"/>
          <w:sz w:val="20"/>
          <w:szCs w:val="20"/>
        </w:rPr>
        <w:t xml:space="preserve"> dair beyin</w:t>
      </w:r>
      <w:r w:rsidR="00CF3636" w:rsidRPr="00A407AC">
        <w:rPr>
          <w:rFonts w:ascii="Book Antiqua" w:hAnsi="Book Antiqua"/>
          <w:sz w:val="20"/>
          <w:szCs w:val="20"/>
        </w:rPr>
        <w:t xml:space="preserve"> fırtınası yapılarak pes etmemenin başarılı olmada önemli bir faktör olduğunun vurgulanması. </w:t>
      </w:r>
      <w:proofErr w:type="gramEnd"/>
      <w:r w:rsidR="00CF3636" w:rsidRPr="00A407AC">
        <w:rPr>
          <w:rFonts w:ascii="Book Antiqua" w:hAnsi="Book Antiqua"/>
          <w:sz w:val="20"/>
          <w:szCs w:val="20"/>
        </w:rPr>
        <w:t xml:space="preserve">Bu aşamada öğrencilerin </w:t>
      </w:r>
      <w:proofErr w:type="gramStart"/>
      <w:r w:rsidR="00CF3636" w:rsidRPr="00A407AC">
        <w:rPr>
          <w:rFonts w:ascii="Book Antiqua" w:hAnsi="Book Antiqua"/>
          <w:sz w:val="20"/>
          <w:szCs w:val="20"/>
        </w:rPr>
        <w:t>motivasyonunu</w:t>
      </w:r>
      <w:proofErr w:type="gramEnd"/>
      <w:r w:rsidR="00CF3636" w:rsidRPr="00A407AC">
        <w:rPr>
          <w:rFonts w:ascii="Book Antiqua" w:hAnsi="Book Antiqua"/>
          <w:sz w:val="20"/>
          <w:szCs w:val="20"/>
        </w:rPr>
        <w:t xml:space="preserve"> artıracak “</w:t>
      </w:r>
      <w:r w:rsidR="0067008C" w:rsidRPr="00A407AC">
        <w:rPr>
          <w:rFonts w:ascii="Book Antiqua" w:hAnsi="Book Antiqua"/>
          <w:sz w:val="20"/>
          <w:szCs w:val="20"/>
        </w:rPr>
        <w:t>Zaman M</w:t>
      </w:r>
      <w:r w:rsidR="00CF3636" w:rsidRPr="00A407AC">
        <w:rPr>
          <w:rFonts w:ascii="Book Antiqua" w:hAnsi="Book Antiqua"/>
          <w:sz w:val="20"/>
          <w:szCs w:val="20"/>
        </w:rPr>
        <w:t>akinesi” etkinliğinin uygulanması.</w:t>
      </w:r>
    </w:p>
    <w:p w:rsidR="00F27A6A" w:rsidRPr="00A407AC" w:rsidRDefault="00F27A6A" w:rsidP="00A407AC">
      <w:pPr>
        <w:pStyle w:val="GvdeMetni"/>
        <w:spacing w:after="0" w:line="360" w:lineRule="auto"/>
        <w:ind w:left="-142" w:right="-569"/>
        <w:jc w:val="both"/>
        <w:rPr>
          <w:rFonts w:ascii="Book Antiqua" w:hAnsi="Book Antiqua"/>
          <w:sz w:val="20"/>
          <w:szCs w:val="20"/>
        </w:rPr>
      </w:pPr>
    </w:p>
    <w:p w:rsidR="0022447D" w:rsidRPr="00A407AC" w:rsidRDefault="00F27A6A" w:rsidP="00A407AC">
      <w:pPr>
        <w:pStyle w:val="GvdeMetni"/>
        <w:numPr>
          <w:ilvl w:val="0"/>
          <w:numId w:val="12"/>
        </w:numPr>
        <w:spacing w:after="0" w:line="360" w:lineRule="auto"/>
        <w:ind w:left="-142" w:right="-569"/>
        <w:jc w:val="both"/>
        <w:rPr>
          <w:rFonts w:ascii="Book Antiqua" w:hAnsi="Book Antiqua"/>
          <w:sz w:val="20"/>
          <w:szCs w:val="20"/>
        </w:rPr>
      </w:pPr>
      <w:r w:rsidRPr="00A407AC">
        <w:rPr>
          <w:rFonts w:ascii="Book Antiqua" w:hAnsi="Book Antiqua"/>
          <w:sz w:val="20"/>
          <w:szCs w:val="20"/>
        </w:rPr>
        <w:t>YETENEK, İLGİ VE DEĞERLERİN FARKINA VARILMASI</w:t>
      </w:r>
    </w:p>
    <w:p w:rsidR="009635AB" w:rsidRPr="00A407AC" w:rsidRDefault="00F27A6A"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Grupla rehberlik çalışmalarında yetenek nedir, beceri-yetenek kavramları arasındaki ilişki ve fark nedir, ilgi nedir, değerler nedir vb. sorularla öğrencilerin yetenek ve ilgilerinin neye eğilimli olduğunun ortaya çıkarılması. Meslek seçiminde yetenek ve ilgi haricinde etkili olan diğer faktörler (</w:t>
      </w:r>
      <w:r w:rsidR="009635AB" w:rsidRPr="00A407AC">
        <w:rPr>
          <w:rFonts w:ascii="Book Antiqua" w:hAnsi="Book Antiqua"/>
          <w:sz w:val="20"/>
          <w:szCs w:val="20"/>
        </w:rPr>
        <w:t xml:space="preserve"> aile, cinsiyet, kişilik…) üzerinde konuşulması. Yetenek, ilgi ve değerlerin farkına varılması adına “Altıgen Bahçe </w:t>
      </w:r>
      <w:proofErr w:type="spellStart"/>
      <w:r w:rsidR="009635AB" w:rsidRPr="00A407AC">
        <w:rPr>
          <w:rFonts w:ascii="Book Antiqua" w:hAnsi="Book Antiqua"/>
          <w:sz w:val="20"/>
          <w:szCs w:val="20"/>
        </w:rPr>
        <w:t>Etkinliği”nin</w:t>
      </w:r>
      <w:proofErr w:type="spellEnd"/>
      <w:r w:rsidR="009635AB" w:rsidRPr="00A407AC">
        <w:rPr>
          <w:rFonts w:ascii="Book Antiqua" w:hAnsi="Book Antiqua"/>
          <w:sz w:val="20"/>
          <w:szCs w:val="20"/>
        </w:rPr>
        <w:t xml:space="preserve"> uygulanması.</w:t>
      </w:r>
    </w:p>
    <w:p w:rsidR="009635AB" w:rsidRDefault="009635AB" w:rsidP="00A407AC">
      <w:pPr>
        <w:pStyle w:val="GvdeMetni"/>
        <w:spacing w:after="0" w:line="360" w:lineRule="auto"/>
        <w:ind w:left="-142" w:right="-569" w:hanging="360"/>
        <w:jc w:val="both"/>
        <w:rPr>
          <w:rFonts w:ascii="Book Antiqua" w:hAnsi="Book Antiqua"/>
          <w:sz w:val="20"/>
          <w:szCs w:val="20"/>
        </w:rPr>
      </w:pPr>
    </w:p>
    <w:p w:rsidR="00ED1A30" w:rsidRDefault="00ED1A30" w:rsidP="00A407AC">
      <w:pPr>
        <w:pStyle w:val="GvdeMetni"/>
        <w:spacing w:after="0" w:line="360" w:lineRule="auto"/>
        <w:ind w:left="-142" w:right="-569" w:hanging="360"/>
        <w:jc w:val="both"/>
        <w:rPr>
          <w:rFonts w:ascii="Book Antiqua" w:hAnsi="Book Antiqua"/>
          <w:sz w:val="20"/>
          <w:szCs w:val="20"/>
        </w:rPr>
      </w:pPr>
    </w:p>
    <w:p w:rsidR="00ED1A30" w:rsidRDefault="00ED1A30" w:rsidP="00A407AC">
      <w:pPr>
        <w:pStyle w:val="GvdeMetni"/>
        <w:spacing w:after="0" w:line="360" w:lineRule="auto"/>
        <w:ind w:left="-142" w:right="-569" w:hanging="360"/>
        <w:jc w:val="both"/>
        <w:rPr>
          <w:rFonts w:ascii="Book Antiqua" w:hAnsi="Book Antiqua"/>
          <w:sz w:val="20"/>
          <w:szCs w:val="20"/>
        </w:rPr>
      </w:pPr>
    </w:p>
    <w:p w:rsidR="00ED1A30" w:rsidRDefault="00ED1A30" w:rsidP="00A407AC">
      <w:pPr>
        <w:pStyle w:val="GvdeMetni"/>
        <w:spacing w:after="0" w:line="360" w:lineRule="auto"/>
        <w:ind w:left="-142" w:right="-569" w:hanging="360"/>
        <w:jc w:val="both"/>
        <w:rPr>
          <w:rFonts w:ascii="Book Antiqua" w:hAnsi="Book Antiqua"/>
          <w:sz w:val="20"/>
          <w:szCs w:val="20"/>
        </w:rPr>
      </w:pPr>
    </w:p>
    <w:p w:rsidR="00ED1A30" w:rsidRDefault="00ED1A30" w:rsidP="00A407AC">
      <w:pPr>
        <w:pStyle w:val="GvdeMetni"/>
        <w:spacing w:after="0" w:line="360" w:lineRule="auto"/>
        <w:ind w:left="-142" w:right="-569" w:hanging="360"/>
        <w:jc w:val="both"/>
        <w:rPr>
          <w:rFonts w:ascii="Book Antiqua" w:hAnsi="Book Antiqua"/>
          <w:sz w:val="20"/>
          <w:szCs w:val="20"/>
        </w:rPr>
      </w:pPr>
    </w:p>
    <w:p w:rsidR="00ED1A30" w:rsidRDefault="00ED1A30" w:rsidP="00A407AC">
      <w:pPr>
        <w:pStyle w:val="GvdeMetni"/>
        <w:spacing w:after="0" w:line="360" w:lineRule="auto"/>
        <w:ind w:left="-142" w:right="-569" w:hanging="360"/>
        <w:jc w:val="both"/>
        <w:rPr>
          <w:rFonts w:ascii="Book Antiqua" w:hAnsi="Book Antiqua"/>
          <w:sz w:val="20"/>
          <w:szCs w:val="20"/>
        </w:rPr>
      </w:pPr>
    </w:p>
    <w:p w:rsidR="00ED1A30" w:rsidRDefault="00ED1A30" w:rsidP="00A407AC">
      <w:pPr>
        <w:pStyle w:val="GvdeMetni"/>
        <w:spacing w:after="0" w:line="360" w:lineRule="auto"/>
        <w:ind w:left="-142" w:right="-569" w:hanging="360"/>
        <w:jc w:val="both"/>
        <w:rPr>
          <w:rFonts w:ascii="Book Antiqua" w:hAnsi="Book Antiqua"/>
          <w:sz w:val="20"/>
          <w:szCs w:val="20"/>
        </w:rPr>
      </w:pPr>
    </w:p>
    <w:p w:rsidR="00ED1A30" w:rsidRDefault="00ED1A30" w:rsidP="00A407AC">
      <w:pPr>
        <w:pStyle w:val="GvdeMetni"/>
        <w:spacing w:after="0" w:line="360" w:lineRule="auto"/>
        <w:ind w:left="-142" w:right="-569" w:hanging="360"/>
        <w:jc w:val="both"/>
        <w:rPr>
          <w:rFonts w:ascii="Book Antiqua" w:hAnsi="Book Antiqua"/>
          <w:sz w:val="20"/>
          <w:szCs w:val="20"/>
        </w:rPr>
      </w:pPr>
    </w:p>
    <w:p w:rsidR="00ED1A30" w:rsidRDefault="00ED1A30" w:rsidP="00A407AC">
      <w:pPr>
        <w:pStyle w:val="GvdeMetni"/>
        <w:spacing w:after="0" w:line="360" w:lineRule="auto"/>
        <w:ind w:left="-142" w:right="-569" w:hanging="360"/>
        <w:jc w:val="both"/>
        <w:rPr>
          <w:rFonts w:ascii="Book Antiqua" w:hAnsi="Book Antiqua"/>
          <w:sz w:val="20"/>
          <w:szCs w:val="20"/>
        </w:rPr>
      </w:pPr>
    </w:p>
    <w:p w:rsidR="00ED1A30" w:rsidRPr="00A407AC" w:rsidRDefault="00ED1A30" w:rsidP="00A407AC">
      <w:pPr>
        <w:pStyle w:val="GvdeMetni"/>
        <w:spacing w:after="0" w:line="360" w:lineRule="auto"/>
        <w:ind w:left="-142" w:right="-569" w:hanging="360"/>
        <w:jc w:val="both"/>
        <w:rPr>
          <w:rFonts w:ascii="Book Antiqua" w:hAnsi="Book Antiqua"/>
          <w:sz w:val="20"/>
          <w:szCs w:val="20"/>
        </w:rPr>
      </w:pPr>
    </w:p>
    <w:p w:rsidR="009635AB" w:rsidRPr="00A407AC" w:rsidRDefault="009635AB" w:rsidP="00A407AC">
      <w:pPr>
        <w:pStyle w:val="GvdeMetni"/>
        <w:numPr>
          <w:ilvl w:val="0"/>
          <w:numId w:val="12"/>
        </w:numPr>
        <w:spacing w:after="0" w:line="360" w:lineRule="auto"/>
        <w:ind w:left="-142" w:right="-569"/>
        <w:jc w:val="both"/>
        <w:rPr>
          <w:rFonts w:ascii="Book Antiqua" w:hAnsi="Book Antiqua"/>
          <w:sz w:val="20"/>
          <w:szCs w:val="20"/>
        </w:rPr>
      </w:pPr>
      <w:r w:rsidRPr="00A407AC">
        <w:rPr>
          <w:rFonts w:ascii="Book Antiqua" w:hAnsi="Book Antiqua"/>
          <w:sz w:val="20"/>
          <w:szCs w:val="20"/>
        </w:rPr>
        <w:t>MESLEKLERİ TANIMAK</w:t>
      </w:r>
    </w:p>
    <w:p w:rsidR="009635AB" w:rsidRPr="00A407AC" w:rsidRDefault="006E33E0"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Öğrencilere hedef nedir sorusu yöneltilerek,  hedef ve amaç belirlemenin önemi üzerinde durulm</w:t>
      </w:r>
      <w:r w:rsidR="009A2844" w:rsidRPr="00A407AC">
        <w:rPr>
          <w:rFonts w:ascii="Book Antiqua" w:hAnsi="Book Antiqua"/>
          <w:sz w:val="20"/>
          <w:szCs w:val="20"/>
        </w:rPr>
        <w:t>ası</w:t>
      </w:r>
      <w:r w:rsidRPr="00A407AC">
        <w:rPr>
          <w:rFonts w:ascii="Book Antiqua" w:hAnsi="Book Antiqua"/>
          <w:sz w:val="20"/>
          <w:szCs w:val="20"/>
        </w:rPr>
        <w:t xml:space="preserve">. </w:t>
      </w:r>
      <w:r w:rsidR="009A2844" w:rsidRPr="00A407AC">
        <w:rPr>
          <w:rFonts w:ascii="Book Antiqua" w:hAnsi="Book Antiqua"/>
          <w:sz w:val="20"/>
          <w:szCs w:val="20"/>
        </w:rPr>
        <w:t>Öğrencilerin önceliklerinin neler</w:t>
      </w:r>
      <w:r w:rsidRPr="00A407AC">
        <w:rPr>
          <w:rFonts w:ascii="Book Antiqua" w:hAnsi="Book Antiqua"/>
          <w:sz w:val="20"/>
          <w:szCs w:val="20"/>
        </w:rPr>
        <w:t xml:space="preserve"> olduğu ve neler olması gerektiği üzerine grupla rehberlik çalışması</w:t>
      </w:r>
      <w:r w:rsidR="009A2844" w:rsidRPr="00A407AC">
        <w:rPr>
          <w:rFonts w:ascii="Book Antiqua" w:hAnsi="Book Antiqua"/>
          <w:sz w:val="20"/>
          <w:szCs w:val="20"/>
        </w:rPr>
        <w:t>nın</w:t>
      </w:r>
      <w:r w:rsidRPr="00A407AC">
        <w:rPr>
          <w:rFonts w:ascii="Book Antiqua" w:hAnsi="Book Antiqua"/>
          <w:sz w:val="20"/>
          <w:szCs w:val="20"/>
        </w:rPr>
        <w:t xml:space="preserve"> yapılması, </w:t>
      </w:r>
      <w:r w:rsidR="009A2844" w:rsidRPr="00A407AC">
        <w:rPr>
          <w:rFonts w:ascii="Book Antiqua" w:hAnsi="Book Antiqua"/>
          <w:sz w:val="20"/>
          <w:szCs w:val="20"/>
        </w:rPr>
        <w:t xml:space="preserve">çıkan sonuç ve dönütlere bağlı olarak kısa ve uzun </w:t>
      </w:r>
      <w:r w:rsidR="00C67FEE" w:rsidRPr="00A407AC">
        <w:rPr>
          <w:rFonts w:ascii="Book Antiqua" w:hAnsi="Book Antiqua"/>
          <w:sz w:val="20"/>
          <w:szCs w:val="20"/>
        </w:rPr>
        <w:t xml:space="preserve">vadeli </w:t>
      </w:r>
      <w:r w:rsidR="009A2844" w:rsidRPr="00A407AC">
        <w:rPr>
          <w:rFonts w:ascii="Book Antiqua" w:hAnsi="Book Antiqua"/>
          <w:sz w:val="20"/>
          <w:szCs w:val="20"/>
        </w:rPr>
        <w:t xml:space="preserve">hedefler belirlenmesi. </w:t>
      </w:r>
      <w:proofErr w:type="gramStart"/>
      <w:r w:rsidR="009A2844" w:rsidRPr="00A407AC">
        <w:rPr>
          <w:rFonts w:ascii="Book Antiqua" w:hAnsi="Book Antiqua"/>
          <w:sz w:val="20"/>
          <w:szCs w:val="20"/>
        </w:rPr>
        <w:t>Mesleklerin tanıtılmasında çeşitli gezilerin ve konferansların yapılması. “Meslek Tabusu” etkinliğinin uygulanarak öğrencilerin meslek seçimi ve kariyer belirlemesine yardımcı olunması.</w:t>
      </w:r>
      <w:proofErr w:type="gramEnd"/>
    </w:p>
    <w:p w:rsidR="00BE1D48" w:rsidRPr="00A407AC" w:rsidRDefault="00BE1D48" w:rsidP="00A407AC">
      <w:pPr>
        <w:pStyle w:val="GvdeMetni"/>
        <w:spacing w:after="0" w:line="360" w:lineRule="auto"/>
        <w:ind w:left="-142" w:right="-569"/>
        <w:jc w:val="both"/>
        <w:rPr>
          <w:rFonts w:ascii="Book Antiqua" w:hAnsi="Book Antiqua"/>
          <w:sz w:val="20"/>
          <w:szCs w:val="20"/>
        </w:rPr>
      </w:pPr>
    </w:p>
    <w:p w:rsidR="00BE1D48" w:rsidRPr="00A407AC" w:rsidRDefault="00BE1D48" w:rsidP="00A407AC">
      <w:pPr>
        <w:pStyle w:val="GvdeMetni"/>
        <w:numPr>
          <w:ilvl w:val="0"/>
          <w:numId w:val="12"/>
        </w:numPr>
        <w:spacing w:after="0" w:line="360" w:lineRule="auto"/>
        <w:ind w:left="-142" w:right="-569"/>
        <w:jc w:val="both"/>
        <w:rPr>
          <w:rFonts w:ascii="Book Antiqua" w:hAnsi="Book Antiqua"/>
          <w:sz w:val="20"/>
          <w:szCs w:val="20"/>
        </w:rPr>
      </w:pPr>
      <w:r w:rsidRPr="00A407AC">
        <w:rPr>
          <w:rFonts w:ascii="Book Antiqua" w:hAnsi="Book Antiqua"/>
          <w:sz w:val="20"/>
          <w:szCs w:val="20"/>
        </w:rPr>
        <w:t>ÜST ÖĞRENİM KURUMLARININ FARKINA VARILMASI</w:t>
      </w:r>
    </w:p>
    <w:p w:rsidR="002B1614" w:rsidRPr="00A407AC" w:rsidRDefault="00BE1D48"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 xml:space="preserve">8.Sınıf öğrencilerine lise türlerinin 12. </w:t>
      </w:r>
      <w:r w:rsidR="00C67FEE" w:rsidRPr="00A407AC">
        <w:rPr>
          <w:rFonts w:ascii="Book Antiqua" w:hAnsi="Book Antiqua"/>
          <w:sz w:val="20"/>
          <w:szCs w:val="20"/>
        </w:rPr>
        <w:t>s</w:t>
      </w:r>
      <w:r w:rsidRPr="00A407AC">
        <w:rPr>
          <w:rFonts w:ascii="Book Antiqua" w:hAnsi="Book Antiqua"/>
          <w:sz w:val="20"/>
          <w:szCs w:val="20"/>
        </w:rPr>
        <w:t>ınıf öğrencilerin</w:t>
      </w:r>
      <w:r w:rsidR="00C67FEE" w:rsidRPr="00A407AC">
        <w:rPr>
          <w:rFonts w:ascii="Book Antiqua" w:hAnsi="Book Antiqua"/>
          <w:sz w:val="20"/>
          <w:szCs w:val="20"/>
        </w:rPr>
        <w:t xml:space="preserve">e ise üniversitelerin tanıtılması. 8. Sınıf öğrencilerine “Ortaokul Sonrası” etkinliğinin yapılması. Öğrencilerin rehber öğretmen gözetiminde üst öğrenim kurumlarıyla ilgili interaktif ortamda araştırma </w:t>
      </w:r>
      <w:proofErr w:type="spellStart"/>
      <w:r w:rsidR="00C67FEE" w:rsidRPr="00A407AC">
        <w:rPr>
          <w:rFonts w:ascii="Book Antiqua" w:hAnsi="Book Antiqua"/>
          <w:sz w:val="20"/>
          <w:szCs w:val="20"/>
        </w:rPr>
        <w:t>yapmaları</w:t>
      </w:r>
      <w:r w:rsidR="0050043F" w:rsidRPr="00A407AC">
        <w:rPr>
          <w:rFonts w:ascii="Book Antiqua" w:hAnsi="Book Antiqua"/>
          <w:sz w:val="20"/>
          <w:szCs w:val="20"/>
        </w:rPr>
        <w:t>nınsağlanması</w:t>
      </w:r>
      <w:proofErr w:type="spellEnd"/>
      <w:r w:rsidR="00C67FEE" w:rsidRPr="00A407AC">
        <w:rPr>
          <w:rFonts w:ascii="Book Antiqua" w:hAnsi="Book Antiqua"/>
          <w:sz w:val="20"/>
          <w:szCs w:val="20"/>
        </w:rPr>
        <w:t>.</w:t>
      </w:r>
      <w:r w:rsidR="00D62042" w:rsidRPr="00A407AC">
        <w:rPr>
          <w:rFonts w:ascii="Book Antiqua" w:hAnsi="Book Antiqua"/>
          <w:sz w:val="20"/>
          <w:szCs w:val="20"/>
        </w:rPr>
        <w:t xml:space="preserve"> Bu aşamada üst öğrenim kurumlarına geziler düzenlenerek öğrencilerin </w:t>
      </w:r>
      <w:r w:rsidR="00207511">
        <w:rPr>
          <w:rFonts w:ascii="Book Antiqua" w:hAnsi="Book Antiqua"/>
          <w:sz w:val="20"/>
          <w:szCs w:val="20"/>
        </w:rPr>
        <w:t>üst öğrenim kurumlarını birebir tanımalarının sağlanması.</w:t>
      </w:r>
    </w:p>
    <w:p w:rsidR="002B1614" w:rsidRDefault="002B1614" w:rsidP="00ED1A30">
      <w:pPr>
        <w:pStyle w:val="GvdeMetni"/>
        <w:spacing w:after="0" w:line="360" w:lineRule="auto"/>
        <w:ind w:right="-569"/>
        <w:jc w:val="both"/>
        <w:rPr>
          <w:rFonts w:ascii="Book Antiqua" w:hAnsi="Book Antiqua"/>
          <w:sz w:val="20"/>
          <w:szCs w:val="20"/>
        </w:rPr>
      </w:pPr>
    </w:p>
    <w:p w:rsidR="00ED1A30" w:rsidRPr="00A407AC" w:rsidRDefault="00ED1A30" w:rsidP="00ED1A30">
      <w:pPr>
        <w:pStyle w:val="GvdeMetni"/>
        <w:spacing w:after="0" w:line="360" w:lineRule="auto"/>
        <w:ind w:right="-569"/>
        <w:jc w:val="both"/>
        <w:rPr>
          <w:rFonts w:ascii="Book Antiqua" w:hAnsi="Book Antiqua"/>
          <w:sz w:val="20"/>
          <w:szCs w:val="20"/>
        </w:rPr>
      </w:pPr>
    </w:p>
    <w:p w:rsidR="002B1614" w:rsidRPr="00A407AC" w:rsidRDefault="002B1614" w:rsidP="00A407AC">
      <w:pPr>
        <w:pStyle w:val="GvdeMetni"/>
        <w:numPr>
          <w:ilvl w:val="0"/>
          <w:numId w:val="12"/>
        </w:numPr>
        <w:spacing w:after="0" w:line="360" w:lineRule="auto"/>
        <w:ind w:left="-142" w:right="-569"/>
        <w:jc w:val="both"/>
        <w:rPr>
          <w:rFonts w:ascii="Book Antiqua" w:hAnsi="Book Antiqua"/>
          <w:sz w:val="20"/>
          <w:szCs w:val="20"/>
        </w:rPr>
      </w:pPr>
      <w:r w:rsidRPr="00A407AC">
        <w:rPr>
          <w:rFonts w:ascii="Book Antiqua" w:hAnsi="Book Antiqua"/>
          <w:sz w:val="20"/>
          <w:szCs w:val="20"/>
        </w:rPr>
        <w:t>HEDEFLERİ GERÇEKLEŞTİRMEDE ÇIKABİLECEK PROBLEMLER VE ÇÖZÜMLERİ</w:t>
      </w:r>
    </w:p>
    <w:p w:rsidR="00BE1D48" w:rsidRPr="00A407AC" w:rsidRDefault="002B1614"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Stres nedir, kaygı nedir, stres ve kaygının başarılı olmadaki etkisi nedir soruları ile mevcut durumun ortaya konulması ve öğrencilerin sınav stresi ve kaygı düzeyinin ölçülmesi yönünde çalışmalar yapılarak stresle başa çıkma yöntemlerinin belirlenmesi.</w:t>
      </w:r>
      <w:r w:rsidR="000C7177" w:rsidRPr="00A407AC">
        <w:rPr>
          <w:rFonts w:ascii="Book Antiqua" w:hAnsi="Book Antiqua"/>
          <w:sz w:val="20"/>
          <w:szCs w:val="20"/>
        </w:rPr>
        <w:t xml:space="preserve"> Öğrencilerin karşılaştıkları problemleri çözme becerisinin geliştirilmesi ve karar verme becerilerinin geliştirilmesinin sağlanması. </w:t>
      </w:r>
    </w:p>
    <w:p w:rsidR="009635AB" w:rsidRPr="00A407AC" w:rsidRDefault="009635AB" w:rsidP="00A407AC">
      <w:pPr>
        <w:pStyle w:val="GvdeMetni"/>
        <w:spacing w:after="0" w:line="360" w:lineRule="auto"/>
        <w:ind w:left="-142" w:right="-569"/>
        <w:jc w:val="both"/>
        <w:rPr>
          <w:rFonts w:ascii="Book Antiqua" w:hAnsi="Book Antiqua"/>
          <w:sz w:val="20"/>
          <w:szCs w:val="20"/>
        </w:rPr>
      </w:pPr>
    </w:p>
    <w:p w:rsidR="00106972" w:rsidRPr="00A407AC" w:rsidRDefault="00106972" w:rsidP="00A407AC">
      <w:pPr>
        <w:pStyle w:val="GvdeMetni"/>
        <w:spacing w:after="0" w:line="360" w:lineRule="auto"/>
        <w:ind w:left="-142" w:right="-569"/>
        <w:jc w:val="both"/>
        <w:rPr>
          <w:rFonts w:ascii="Book Antiqua" w:hAnsi="Book Antiqua"/>
          <w:sz w:val="20"/>
          <w:szCs w:val="20"/>
        </w:rPr>
      </w:pPr>
    </w:p>
    <w:p w:rsidR="00721DDC" w:rsidRPr="00A407AC" w:rsidRDefault="00721DDC" w:rsidP="00A407AC">
      <w:pPr>
        <w:pStyle w:val="GvdeMetni"/>
        <w:numPr>
          <w:ilvl w:val="0"/>
          <w:numId w:val="4"/>
        </w:numPr>
        <w:spacing w:after="0" w:line="360" w:lineRule="auto"/>
        <w:ind w:left="-142" w:right="-569"/>
        <w:jc w:val="both"/>
        <w:rPr>
          <w:rFonts w:ascii="Book Antiqua" w:hAnsi="Book Antiqua"/>
          <w:b/>
        </w:rPr>
      </w:pPr>
      <w:r w:rsidRPr="00A407AC">
        <w:rPr>
          <w:rFonts w:ascii="Book Antiqua" w:hAnsi="Book Antiqua"/>
          <w:b/>
        </w:rPr>
        <w:t>DEĞERLENDİRME</w:t>
      </w:r>
    </w:p>
    <w:p w:rsidR="009735A0" w:rsidRDefault="008552D6"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 xml:space="preserve">Proje </w:t>
      </w:r>
      <w:r w:rsidR="00117397" w:rsidRPr="00A407AC">
        <w:rPr>
          <w:rFonts w:ascii="Book Antiqua" w:hAnsi="Book Antiqua"/>
          <w:sz w:val="20"/>
          <w:szCs w:val="20"/>
        </w:rPr>
        <w:t>sonuçları</w:t>
      </w:r>
      <w:r w:rsidR="009735A0" w:rsidRPr="00A407AC">
        <w:rPr>
          <w:rFonts w:ascii="Book Antiqua" w:hAnsi="Book Antiqua"/>
          <w:sz w:val="20"/>
          <w:szCs w:val="20"/>
        </w:rPr>
        <w:t>, projenin bir</w:t>
      </w:r>
      <w:r w:rsidR="00117397" w:rsidRPr="00A407AC">
        <w:rPr>
          <w:rFonts w:ascii="Book Antiqua" w:hAnsi="Book Antiqua"/>
          <w:sz w:val="20"/>
          <w:szCs w:val="20"/>
        </w:rPr>
        <w:t xml:space="preserve"> aşamasının tamamlanmasından sonra okul rehber öğretmenleri ve proje yürütme kurulunun düzenleyeceği haftalık veya aylık yapılan toplantılarda ortaya konarak değerlendirilecek ve </w:t>
      </w:r>
      <w:r w:rsidR="009735A0" w:rsidRPr="00A407AC">
        <w:rPr>
          <w:rFonts w:ascii="Book Antiqua" w:hAnsi="Book Antiqua"/>
          <w:sz w:val="20"/>
          <w:szCs w:val="20"/>
        </w:rPr>
        <w:t xml:space="preserve">süreç odaklı bir değerlendirme ölçütü sağlanarak aşamalarda alınan dönütlere bağlı olarak projenin diğer aşamaları esnetilip yeniden öğrenci ihtiyaçlarına bağlı olarak şekillendirilebilecektir. </w:t>
      </w: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1E1E58" w:rsidRDefault="001E1E58"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ED1A30" w:rsidRDefault="00ED1A30" w:rsidP="00A407AC">
      <w:pPr>
        <w:pStyle w:val="GvdeMetni"/>
        <w:spacing w:after="0" w:line="360" w:lineRule="auto"/>
        <w:ind w:left="-142" w:right="-569"/>
        <w:jc w:val="both"/>
        <w:rPr>
          <w:rFonts w:ascii="Book Antiqua" w:hAnsi="Book Antiqua"/>
          <w:sz w:val="20"/>
          <w:szCs w:val="20"/>
        </w:rPr>
      </w:pPr>
    </w:p>
    <w:p w:rsidR="001E1E58" w:rsidRPr="00A407AC" w:rsidRDefault="001E1E58" w:rsidP="00A407AC">
      <w:pPr>
        <w:pStyle w:val="GvdeMetni"/>
        <w:spacing w:after="0" w:line="360" w:lineRule="auto"/>
        <w:ind w:left="-142" w:right="-569"/>
        <w:jc w:val="both"/>
        <w:rPr>
          <w:rFonts w:ascii="Book Antiqua" w:hAnsi="Book Antiqua"/>
          <w:sz w:val="20"/>
          <w:szCs w:val="20"/>
        </w:rPr>
      </w:pPr>
    </w:p>
    <w:p w:rsidR="009735A0" w:rsidRPr="00A407AC" w:rsidRDefault="009735A0" w:rsidP="00A407AC">
      <w:pPr>
        <w:pStyle w:val="GvdeMetni"/>
        <w:spacing w:after="0" w:line="360" w:lineRule="auto"/>
        <w:ind w:left="-142" w:right="-569"/>
        <w:jc w:val="both"/>
        <w:rPr>
          <w:rFonts w:ascii="Book Antiqua" w:hAnsi="Book Antiqua"/>
          <w:sz w:val="20"/>
          <w:szCs w:val="20"/>
        </w:rPr>
      </w:pPr>
    </w:p>
    <w:p w:rsidR="00721DDC" w:rsidRPr="00A407AC" w:rsidRDefault="00721DDC" w:rsidP="00E75C8B">
      <w:pPr>
        <w:pStyle w:val="GvdeMetni"/>
        <w:numPr>
          <w:ilvl w:val="0"/>
          <w:numId w:val="4"/>
        </w:numPr>
        <w:tabs>
          <w:tab w:val="clear" w:pos="720"/>
          <w:tab w:val="num" w:pos="-567"/>
        </w:tabs>
        <w:spacing w:after="0" w:line="360" w:lineRule="auto"/>
        <w:ind w:left="0" w:right="-569" w:hanging="567"/>
        <w:jc w:val="both"/>
        <w:rPr>
          <w:rFonts w:ascii="Book Antiqua" w:hAnsi="Book Antiqua"/>
          <w:b/>
        </w:rPr>
      </w:pPr>
      <w:r w:rsidRPr="00A407AC">
        <w:rPr>
          <w:rFonts w:ascii="Book Antiqua" w:hAnsi="Book Antiqua"/>
          <w:b/>
        </w:rPr>
        <w:t xml:space="preserve">UYGULAMA TAKVİMİ </w:t>
      </w:r>
    </w:p>
    <w:tbl>
      <w:tblPr>
        <w:tblStyle w:val="TabloKlavuzu"/>
        <w:tblW w:w="10490" w:type="dxa"/>
        <w:tblInd w:w="-459" w:type="dxa"/>
        <w:tblLook w:val="04A0" w:firstRow="1" w:lastRow="0" w:firstColumn="1" w:lastColumn="0" w:noHBand="0" w:noVBand="1"/>
      </w:tblPr>
      <w:tblGrid>
        <w:gridCol w:w="567"/>
        <w:gridCol w:w="7230"/>
        <w:gridCol w:w="2693"/>
      </w:tblGrid>
      <w:tr w:rsidR="00A30366" w:rsidRPr="00A407AC" w:rsidTr="00B70055">
        <w:tc>
          <w:tcPr>
            <w:tcW w:w="567" w:type="dxa"/>
          </w:tcPr>
          <w:p w:rsidR="00A30366" w:rsidRPr="00A407AC" w:rsidRDefault="00A30366" w:rsidP="00172D0F">
            <w:pPr>
              <w:pStyle w:val="GvdeMetni"/>
              <w:tabs>
                <w:tab w:val="center" w:pos="460"/>
              </w:tabs>
              <w:spacing w:after="0"/>
              <w:ind w:left="-142" w:right="-42"/>
              <w:jc w:val="center"/>
              <w:rPr>
                <w:rFonts w:ascii="Book Antiqua" w:hAnsi="Book Antiqua"/>
                <w:b/>
                <w:sz w:val="20"/>
                <w:szCs w:val="20"/>
              </w:rPr>
            </w:pPr>
            <w:r w:rsidRPr="00A407AC">
              <w:rPr>
                <w:rFonts w:ascii="Book Antiqua" w:hAnsi="Book Antiqua"/>
                <w:b/>
                <w:sz w:val="20"/>
                <w:szCs w:val="20"/>
              </w:rPr>
              <w:t>Sıra</w:t>
            </w:r>
          </w:p>
          <w:p w:rsidR="00A30366" w:rsidRPr="00A407AC" w:rsidRDefault="00A30366" w:rsidP="00172D0F">
            <w:pPr>
              <w:pStyle w:val="GvdeMetni"/>
              <w:tabs>
                <w:tab w:val="center" w:pos="373"/>
                <w:tab w:val="center" w:pos="460"/>
              </w:tabs>
              <w:spacing w:after="0"/>
              <w:ind w:left="-142" w:right="-42"/>
              <w:jc w:val="center"/>
              <w:rPr>
                <w:rFonts w:ascii="Book Antiqua" w:hAnsi="Book Antiqua"/>
                <w:sz w:val="20"/>
                <w:szCs w:val="20"/>
              </w:rPr>
            </w:pPr>
            <w:r w:rsidRPr="00A407AC">
              <w:rPr>
                <w:rFonts w:ascii="Book Antiqua" w:hAnsi="Book Antiqua"/>
                <w:b/>
                <w:sz w:val="20"/>
                <w:szCs w:val="20"/>
              </w:rPr>
              <w:t>No</w:t>
            </w:r>
          </w:p>
        </w:tc>
        <w:tc>
          <w:tcPr>
            <w:tcW w:w="7230" w:type="dxa"/>
          </w:tcPr>
          <w:p w:rsidR="00A30366" w:rsidRPr="00A407AC" w:rsidRDefault="00A30366" w:rsidP="00A407AC">
            <w:pPr>
              <w:pStyle w:val="GvdeMetni"/>
              <w:spacing w:after="0" w:line="360" w:lineRule="auto"/>
              <w:ind w:left="-142" w:right="-569"/>
              <w:jc w:val="center"/>
              <w:rPr>
                <w:rFonts w:ascii="Book Antiqua" w:hAnsi="Book Antiqua"/>
                <w:b/>
                <w:sz w:val="20"/>
                <w:szCs w:val="20"/>
              </w:rPr>
            </w:pPr>
            <w:r w:rsidRPr="00A407AC">
              <w:rPr>
                <w:rFonts w:ascii="Book Antiqua" w:hAnsi="Book Antiqua"/>
                <w:b/>
                <w:sz w:val="20"/>
                <w:szCs w:val="20"/>
              </w:rPr>
              <w:t>GERÇEKLEŞTİRİLECEK EYLEMLER</w:t>
            </w:r>
          </w:p>
        </w:tc>
        <w:tc>
          <w:tcPr>
            <w:tcW w:w="2693" w:type="dxa"/>
          </w:tcPr>
          <w:p w:rsidR="00A30366" w:rsidRPr="00A407AC" w:rsidRDefault="00A30366" w:rsidP="00172D0F">
            <w:pPr>
              <w:pStyle w:val="GvdeMetni"/>
              <w:spacing w:after="0" w:line="360" w:lineRule="auto"/>
              <w:ind w:left="-142" w:right="-569"/>
              <w:rPr>
                <w:rFonts w:ascii="Book Antiqua" w:hAnsi="Book Antiqua"/>
                <w:b/>
                <w:sz w:val="20"/>
                <w:szCs w:val="20"/>
              </w:rPr>
            </w:pPr>
            <w:r w:rsidRPr="00A407AC">
              <w:rPr>
                <w:rFonts w:ascii="Book Antiqua" w:hAnsi="Book Antiqua"/>
                <w:b/>
                <w:sz w:val="20"/>
                <w:szCs w:val="20"/>
              </w:rPr>
              <w:t>GERÇEKLEŞTİRİLME TARİHLERİ</w:t>
            </w:r>
          </w:p>
        </w:tc>
      </w:tr>
      <w:tr w:rsidR="00A30366" w:rsidRPr="00A407AC" w:rsidTr="00B70055">
        <w:tc>
          <w:tcPr>
            <w:tcW w:w="567" w:type="dxa"/>
          </w:tcPr>
          <w:p w:rsidR="00A30366" w:rsidRPr="00A407AC" w:rsidRDefault="00A30366"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1</w:t>
            </w:r>
          </w:p>
        </w:tc>
        <w:tc>
          <w:tcPr>
            <w:tcW w:w="7230" w:type="dxa"/>
          </w:tcPr>
          <w:p w:rsidR="00A30366" w:rsidRPr="00A407AC" w:rsidRDefault="00A30366"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Proje Olurunun Alınması ve Okullara Duyurulması</w:t>
            </w:r>
          </w:p>
        </w:tc>
        <w:tc>
          <w:tcPr>
            <w:tcW w:w="2693" w:type="dxa"/>
          </w:tcPr>
          <w:p w:rsidR="00A30366" w:rsidRPr="00A407AC" w:rsidRDefault="001E1E58"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28</w:t>
            </w:r>
            <w:r w:rsidR="008631FE" w:rsidRPr="00A407AC">
              <w:rPr>
                <w:rFonts w:ascii="Book Antiqua" w:hAnsi="Book Antiqua"/>
                <w:sz w:val="20"/>
                <w:szCs w:val="20"/>
              </w:rPr>
              <w:t>.01.2019</w:t>
            </w:r>
          </w:p>
        </w:tc>
      </w:tr>
      <w:tr w:rsidR="00A30366" w:rsidRPr="00A407AC" w:rsidTr="00B70055">
        <w:tc>
          <w:tcPr>
            <w:tcW w:w="567" w:type="dxa"/>
          </w:tcPr>
          <w:p w:rsidR="00A30366" w:rsidRPr="00A407AC" w:rsidRDefault="00A30366"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2</w:t>
            </w:r>
          </w:p>
        </w:tc>
        <w:tc>
          <w:tcPr>
            <w:tcW w:w="7230" w:type="dxa"/>
          </w:tcPr>
          <w:p w:rsidR="00A30366" w:rsidRPr="00A407AC" w:rsidRDefault="00A30366"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Sınav Sisteminin Tanıtılması</w:t>
            </w:r>
          </w:p>
        </w:tc>
        <w:tc>
          <w:tcPr>
            <w:tcW w:w="2693" w:type="dxa"/>
          </w:tcPr>
          <w:p w:rsidR="00A30366" w:rsidRPr="00A407AC" w:rsidRDefault="008631FE" w:rsidP="00B70055">
            <w:pPr>
              <w:pStyle w:val="GvdeMetni"/>
              <w:spacing w:after="0" w:line="360" w:lineRule="auto"/>
              <w:ind w:left="-142" w:right="-569"/>
              <w:jc w:val="center"/>
              <w:rPr>
                <w:rFonts w:ascii="Book Antiqua" w:hAnsi="Book Antiqua"/>
                <w:sz w:val="20"/>
                <w:szCs w:val="20"/>
              </w:rPr>
            </w:pPr>
            <w:r w:rsidRPr="00A407AC">
              <w:rPr>
                <w:rFonts w:ascii="Book Antiqua" w:hAnsi="Book Antiqua"/>
                <w:sz w:val="20"/>
                <w:szCs w:val="20"/>
              </w:rPr>
              <w:t>04.02.2019-10.</w:t>
            </w:r>
            <w:r w:rsidR="00C309F6" w:rsidRPr="00A407AC">
              <w:rPr>
                <w:rFonts w:ascii="Book Antiqua" w:hAnsi="Book Antiqua"/>
                <w:sz w:val="20"/>
                <w:szCs w:val="20"/>
              </w:rPr>
              <w:t>02.2019</w:t>
            </w:r>
          </w:p>
        </w:tc>
      </w:tr>
      <w:tr w:rsidR="00F140AC" w:rsidRPr="00A407AC" w:rsidTr="00B70055">
        <w:tc>
          <w:tcPr>
            <w:tcW w:w="567" w:type="dxa"/>
          </w:tcPr>
          <w:p w:rsidR="00F140AC"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3</w:t>
            </w:r>
          </w:p>
        </w:tc>
        <w:tc>
          <w:tcPr>
            <w:tcW w:w="7230" w:type="dxa"/>
          </w:tcPr>
          <w:p w:rsidR="00F140AC" w:rsidRPr="00A407AC" w:rsidRDefault="00F140AC"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Proje Yürütme Komisyonunun Toplanması ve 2. Aşamanın Değerlendirilmesi</w:t>
            </w:r>
          </w:p>
        </w:tc>
        <w:tc>
          <w:tcPr>
            <w:tcW w:w="2693" w:type="dxa"/>
          </w:tcPr>
          <w:p w:rsidR="00F140AC" w:rsidRPr="00A407AC" w:rsidRDefault="00C309F6" w:rsidP="00B70055">
            <w:pPr>
              <w:pStyle w:val="GvdeMetni"/>
              <w:spacing w:after="0" w:line="360" w:lineRule="auto"/>
              <w:ind w:left="-142" w:right="-569"/>
              <w:jc w:val="center"/>
              <w:rPr>
                <w:rFonts w:ascii="Book Antiqua" w:hAnsi="Book Antiqua"/>
                <w:sz w:val="20"/>
                <w:szCs w:val="20"/>
              </w:rPr>
            </w:pPr>
            <w:r w:rsidRPr="00A407AC">
              <w:rPr>
                <w:rFonts w:ascii="Book Antiqua" w:hAnsi="Book Antiqua"/>
                <w:sz w:val="20"/>
                <w:szCs w:val="20"/>
              </w:rPr>
              <w:t>11.02.2019</w:t>
            </w:r>
          </w:p>
        </w:tc>
      </w:tr>
      <w:tr w:rsidR="00A30366" w:rsidRPr="00A407AC" w:rsidTr="00B70055">
        <w:trPr>
          <w:trHeight w:val="487"/>
        </w:trPr>
        <w:tc>
          <w:tcPr>
            <w:tcW w:w="567" w:type="dxa"/>
          </w:tcPr>
          <w:p w:rsidR="00A30366"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4</w:t>
            </w:r>
          </w:p>
        </w:tc>
        <w:tc>
          <w:tcPr>
            <w:tcW w:w="7230" w:type="dxa"/>
          </w:tcPr>
          <w:p w:rsidR="00A30366" w:rsidRPr="00A407AC" w:rsidRDefault="002463D0" w:rsidP="00172D0F">
            <w:pPr>
              <w:pStyle w:val="GvdeMetni"/>
              <w:spacing w:after="0"/>
              <w:ind w:left="176" w:right="-569"/>
              <w:rPr>
                <w:rFonts w:ascii="Book Antiqua" w:hAnsi="Book Antiqua"/>
                <w:sz w:val="20"/>
                <w:szCs w:val="20"/>
              </w:rPr>
            </w:pPr>
            <w:r w:rsidRPr="00A407AC">
              <w:rPr>
                <w:rFonts w:ascii="Book Antiqua" w:hAnsi="Book Antiqua"/>
                <w:sz w:val="20"/>
                <w:szCs w:val="20"/>
              </w:rPr>
              <w:t>Sınav Sistemi Hakkında Düşüncelerin Alınması ve Bu Düşünceler</w:t>
            </w:r>
          </w:p>
          <w:p w:rsidR="00A30366" w:rsidRPr="00A407AC" w:rsidRDefault="002463D0" w:rsidP="00172D0F">
            <w:pPr>
              <w:pStyle w:val="GvdeMetni"/>
              <w:spacing w:after="0"/>
              <w:ind w:left="176" w:right="-569"/>
              <w:rPr>
                <w:rFonts w:ascii="Book Antiqua" w:hAnsi="Book Antiqua"/>
                <w:sz w:val="20"/>
                <w:szCs w:val="20"/>
              </w:rPr>
            </w:pPr>
            <w:r w:rsidRPr="00A407AC">
              <w:rPr>
                <w:rFonts w:ascii="Book Antiqua" w:hAnsi="Book Antiqua"/>
                <w:sz w:val="20"/>
                <w:szCs w:val="20"/>
              </w:rPr>
              <w:t>Üzerine Çalışma Yapılması</w:t>
            </w:r>
          </w:p>
        </w:tc>
        <w:tc>
          <w:tcPr>
            <w:tcW w:w="2693" w:type="dxa"/>
          </w:tcPr>
          <w:p w:rsidR="00A30366" w:rsidRPr="00A407AC" w:rsidRDefault="00C309F6" w:rsidP="00B70055">
            <w:pPr>
              <w:pStyle w:val="GvdeMetni"/>
              <w:spacing w:after="0" w:line="360" w:lineRule="auto"/>
              <w:ind w:left="-142" w:right="-569"/>
              <w:jc w:val="center"/>
              <w:rPr>
                <w:rFonts w:ascii="Book Antiqua" w:hAnsi="Book Antiqua"/>
                <w:sz w:val="20"/>
                <w:szCs w:val="20"/>
              </w:rPr>
            </w:pPr>
            <w:r w:rsidRPr="00A407AC">
              <w:rPr>
                <w:rFonts w:ascii="Book Antiqua" w:hAnsi="Book Antiqua"/>
                <w:sz w:val="20"/>
                <w:szCs w:val="20"/>
              </w:rPr>
              <w:t>12.02.2019-18.02.2019</w:t>
            </w:r>
          </w:p>
        </w:tc>
      </w:tr>
      <w:tr w:rsidR="00F140AC" w:rsidRPr="00A407AC" w:rsidTr="00B70055">
        <w:trPr>
          <w:trHeight w:val="326"/>
        </w:trPr>
        <w:tc>
          <w:tcPr>
            <w:tcW w:w="567" w:type="dxa"/>
          </w:tcPr>
          <w:p w:rsidR="00F140AC"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5</w:t>
            </w:r>
          </w:p>
        </w:tc>
        <w:tc>
          <w:tcPr>
            <w:tcW w:w="7230" w:type="dxa"/>
          </w:tcPr>
          <w:p w:rsidR="00F140AC" w:rsidRPr="00A407AC" w:rsidRDefault="00F140AC" w:rsidP="00172D0F">
            <w:pPr>
              <w:pStyle w:val="GvdeMetni"/>
              <w:spacing w:after="0"/>
              <w:ind w:left="176" w:right="-569"/>
              <w:rPr>
                <w:rFonts w:ascii="Book Antiqua" w:hAnsi="Book Antiqua"/>
                <w:sz w:val="20"/>
                <w:szCs w:val="20"/>
              </w:rPr>
            </w:pPr>
            <w:r w:rsidRPr="00A407AC">
              <w:rPr>
                <w:rFonts w:ascii="Book Antiqua" w:hAnsi="Book Antiqua"/>
                <w:sz w:val="20"/>
                <w:szCs w:val="20"/>
              </w:rPr>
              <w:t>Proje Yürütme Komisyonunun Toplanması ve 4. Aşamanın Değerlendirilmesi</w:t>
            </w:r>
          </w:p>
        </w:tc>
        <w:tc>
          <w:tcPr>
            <w:tcW w:w="2693" w:type="dxa"/>
          </w:tcPr>
          <w:p w:rsidR="00F140AC" w:rsidRPr="00A407AC" w:rsidRDefault="003F5D19" w:rsidP="00B70055">
            <w:pPr>
              <w:pStyle w:val="GvdeMetni"/>
              <w:spacing w:after="0" w:line="360" w:lineRule="auto"/>
              <w:ind w:left="-142" w:right="-569"/>
              <w:jc w:val="center"/>
              <w:rPr>
                <w:rFonts w:ascii="Book Antiqua" w:hAnsi="Book Antiqua"/>
                <w:sz w:val="20"/>
                <w:szCs w:val="20"/>
              </w:rPr>
            </w:pPr>
            <w:r w:rsidRPr="00A407AC">
              <w:rPr>
                <w:rFonts w:ascii="Book Antiqua" w:hAnsi="Book Antiqua"/>
                <w:sz w:val="20"/>
                <w:szCs w:val="20"/>
              </w:rPr>
              <w:t>21</w:t>
            </w:r>
            <w:r w:rsidR="00C309F6" w:rsidRPr="00A407AC">
              <w:rPr>
                <w:rFonts w:ascii="Book Antiqua" w:hAnsi="Book Antiqua"/>
                <w:sz w:val="20"/>
                <w:szCs w:val="20"/>
              </w:rPr>
              <w:t>.02.2019</w:t>
            </w:r>
          </w:p>
        </w:tc>
      </w:tr>
      <w:tr w:rsidR="00A30366" w:rsidRPr="00A407AC" w:rsidTr="00B70055">
        <w:tc>
          <w:tcPr>
            <w:tcW w:w="567" w:type="dxa"/>
          </w:tcPr>
          <w:p w:rsidR="00A30366"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6</w:t>
            </w:r>
          </w:p>
        </w:tc>
        <w:tc>
          <w:tcPr>
            <w:tcW w:w="7230" w:type="dxa"/>
          </w:tcPr>
          <w:p w:rsidR="00A30366" w:rsidRPr="00A407AC" w:rsidRDefault="00505D54" w:rsidP="00172D0F">
            <w:pPr>
              <w:pStyle w:val="GvdeMetni"/>
              <w:spacing w:after="0"/>
              <w:ind w:left="176" w:right="-569"/>
              <w:rPr>
                <w:rFonts w:ascii="Book Antiqua" w:hAnsi="Book Antiqua"/>
                <w:sz w:val="20"/>
                <w:szCs w:val="20"/>
              </w:rPr>
            </w:pPr>
            <w:r w:rsidRPr="00A407AC">
              <w:rPr>
                <w:rFonts w:ascii="Book Antiqua" w:hAnsi="Book Antiqua"/>
                <w:sz w:val="20"/>
                <w:szCs w:val="20"/>
              </w:rPr>
              <w:t>Motivasyon v</w:t>
            </w:r>
            <w:r w:rsidR="00077B66" w:rsidRPr="00A407AC">
              <w:rPr>
                <w:rFonts w:ascii="Book Antiqua" w:hAnsi="Book Antiqua"/>
                <w:sz w:val="20"/>
                <w:szCs w:val="20"/>
              </w:rPr>
              <w:t>e Sebat Etmenin Önemi</w:t>
            </w:r>
          </w:p>
        </w:tc>
        <w:tc>
          <w:tcPr>
            <w:tcW w:w="2693" w:type="dxa"/>
          </w:tcPr>
          <w:p w:rsidR="00A30366" w:rsidRPr="00A407AC" w:rsidRDefault="003F5D19" w:rsidP="00B70055">
            <w:pPr>
              <w:pStyle w:val="GvdeMetni"/>
              <w:spacing w:after="0" w:line="360" w:lineRule="auto"/>
              <w:ind w:left="-142" w:right="-569"/>
              <w:jc w:val="center"/>
              <w:rPr>
                <w:rFonts w:ascii="Book Antiqua" w:hAnsi="Book Antiqua"/>
                <w:sz w:val="20"/>
                <w:szCs w:val="20"/>
              </w:rPr>
            </w:pPr>
            <w:r w:rsidRPr="00A407AC">
              <w:rPr>
                <w:rFonts w:ascii="Book Antiqua" w:hAnsi="Book Antiqua"/>
                <w:sz w:val="20"/>
                <w:szCs w:val="20"/>
              </w:rPr>
              <w:t>22.02.2019-</w:t>
            </w:r>
            <w:r w:rsidR="00172D0F">
              <w:rPr>
                <w:rFonts w:ascii="Book Antiqua" w:hAnsi="Book Antiqua"/>
                <w:sz w:val="20"/>
                <w:szCs w:val="20"/>
              </w:rPr>
              <w:t>01.03.2019</w:t>
            </w:r>
          </w:p>
        </w:tc>
      </w:tr>
      <w:tr w:rsidR="00F140AC" w:rsidRPr="00A407AC" w:rsidTr="00B70055">
        <w:tc>
          <w:tcPr>
            <w:tcW w:w="567" w:type="dxa"/>
          </w:tcPr>
          <w:p w:rsidR="00F140AC"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7</w:t>
            </w:r>
          </w:p>
        </w:tc>
        <w:tc>
          <w:tcPr>
            <w:tcW w:w="7230" w:type="dxa"/>
          </w:tcPr>
          <w:p w:rsidR="00F140AC" w:rsidRPr="00A407AC" w:rsidRDefault="00F140AC" w:rsidP="00172D0F">
            <w:pPr>
              <w:pStyle w:val="GvdeMetni"/>
              <w:spacing w:after="0"/>
              <w:ind w:left="176" w:right="-569"/>
              <w:rPr>
                <w:rFonts w:ascii="Book Antiqua" w:hAnsi="Book Antiqua"/>
                <w:sz w:val="20"/>
                <w:szCs w:val="20"/>
              </w:rPr>
            </w:pPr>
            <w:r w:rsidRPr="00A407AC">
              <w:rPr>
                <w:rFonts w:ascii="Book Antiqua" w:hAnsi="Book Antiqua"/>
                <w:sz w:val="20"/>
                <w:szCs w:val="20"/>
              </w:rPr>
              <w:t>Proje Yürütme Komisyonunun Toplanması ve 6. Aşamanın Değerlendirilmesi</w:t>
            </w:r>
          </w:p>
        </w:tc>
        <w:tc>
          <w:tcPr>
            <w:tcW w:w="2693" w:type="dxa"/>
          </w:tcPr>
          <w:p w:rsidR="00F140AC" w:rsidRPr="00A407AC" w:rsidRDefault="00172D0F"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04.03.201</w:t>
            </w:r>
            <w:r w:rsidR="00D85EF5">
              <w:rPr>
                <w:rFonts w:ascii="Book Antiqua" w:hAnsi="Book Antiqua"/>
                <w:sz w:val="20"/>
                <w:szCs w:val="20"/>
              </w:rPr>
              <w:t>9</w:t>
            </w:r>
          </w:p>
        </w:tc>
      </w:tr>
      <w:tr w:rsidR="00A30366" w:rsidRPr="00A407AC" w:rsidTr="00B70055">
        <w:tc>
          <w:tcPr>
            <w:tcW w:w="567" w:type="dxa"/>
          </w:tcPr>
          <w:p w:rsidR="00A30366"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8</w:t>
            </w:r>
          </w:p>
        </w:tc>
        <w:tc>
          <w:tcPr>
            <w:tcW w:w="7230" w:type="dxa"/>
          </w:tcPr>
          <w:p w:rsidR="00A30366" w:rsidRPr="00A407AC" w:rsidRDefault="00505D54"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Yetenek, İlgi ve Değerlerin Farkına Varılması</w:t>
            </w:r>
          </w:p>
        </w:tc>
        <w:tc>
          <w:tcPr>
            <w:tcW w:w="2693" w:type="dxa"/>
          </w:tcPr>
          <w:p w:rsidR="00A30366" w:rsidRPr="00A407AC" w:rsidRDefault="00D85EF5"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05.03.2019</w:t>
            </w:r>
            <w:r w:rsidR="00172D0F">
              <w:rPr>
                <w:rFonts w:ascii="Book Antiqua" w:hAnsi="Book Antiqua"/>
                <w:sz w:val="20"/>
                <w:szCs w:val="20"/>
              </w:rPr>
              <w:t>-13.03.201</w:t>
            </w:r>
            <w:r>
              <w:rPr>
                <w:rFonts w:ascii="Book Antiqua" w:hAnsi="Book Antiqua"/>
                <w:sz w:val="20"/>
                <w:szCs w:val="20"/>
              </w:rPr>
              <w:t>9</w:t>
            </w:r>
          </w:p>
        </w:tc>
      </w:tr>
      <w:tr w:rsidR="00F140AC" w:rsidRPr="00A407AC" w:rsidTr="00B70055">
        <w:tc>
          <w:tcPr>
            <w:tcW w:w="567" w:type="dxa"/>
          </w:tcPr>
          <w:p w:rsidR="00F140AC"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9</w:t>
            </w:r>
          </w:p>
        </w:tc>
        <w:tc>
          <w:tcPr>
            <w:tcW w:w="7230" w:type="dxa"/>
          </w:tcPr>
          <w:p w:rsidR="00F140AC" w:rsidRPr="00A407AC" w:rsidRDefault="00F140AC"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Proje Yürütme Komisyonunun Toplanması ve 8. Aşamanın Değerlendirilmesi</w:t>
            </w:r>
          </w:p>
        </w:tc>
        <w:tc>
          <w:tcPr>
            <w:tcW w:w="2693" w:type="dxa"/>
          </w:tcPr>
          <w:p w:rsidR="00F140AC" w:rsidRPr="00A407AC" w:rsidRDefault="00D85EF5"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14.03.2019</w:t>
            </w:r>
          </w:p>
        </w:tc>
      </w:tr>
      <w:tr w:rsidR="00A30366" w:rsidRPr="00A407AC" w:rsidTr="00B70055">
        <w:tc>
          <w:tcPr>
            <w:tcW w:w="567" w:type="dxa"/>
          </w:tcPr>
          <w:p w:rsidR="00A30366"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10</w:t>
            </w:r>
          </w:p>
        </w:tc>
        <w:tc>
          <w:tcPr>
            <w:tcW w:w="7230" w:type="dxa"/>
          </w:tcPr>
          <w:p w:rsidR="00A30366" w:rsidRPr="00A407AC" w:rsidRDefault="00505D54"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Meslekleri Tanımak</w:t>
            </w:r>
          </w:p>
        </w:tc>
        <w:tc>
          <w:tcPr>
            <w:tcW w:w="2693" w:type="dxa"/>
          </w:tcPr>
          <w:p w:rsidR="00A30366" w:rsidRPr="00A407AC" w:rsidRDefault="00D85EF5"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15.03.2019-22.03.2019</w:t>
            </w:r>
          </w:p>
        </w:tc>
      </w:tr>
      <w:tr w:rsidR="00F140AC" w:rsidRPr="00A407AC" w:rsidTr="00B70055">
        <w:tc>
          <w:tcPr>
            <w:tcW w:w="567" w:type="dxa"/>
          </w:tcPr>
          <w:p w:rsidR="00F140AC"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11</w:t>
            </w:r>
          </w:p>
        </w:tc>
        <w:tc>
          <w:tcPr>
            <w:tcW w:w="7230" w:type="dxa"/>
          </w:tcPr>
          <w:p w:rsidR="00F140AC" w:rsidRPr="00A407AC" w:rsidRDefault="00F140AC"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Proje Yürütme Komisyonunun Toplanması ve 10. Aşamanın Değerlendirilmesi</w:t>
            </w:r>
          </w:p>
        </w:tc>
        <w:tc>
          <w:tcPr>
            <w:tcW w:w="2693" w:type="dxa"/>
          </w:tcPr>
          <w:p w:rsidR="00F140AC" w:rsidRPr="00A407AC" w:rsidRDefault="00D85EF5"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25.03.2019</w:t>
            </w:r>
          </w:p>
        </w:tc>
      </w:tr>
      <w:tr w:rsidR="00A30366" w:rsidRPr="00A407AC" w:rsidTr="00B70055">
        <w:tc>
          <w:tcPr>
            <w:tcW w:w="567" w:type="dxa"/>
          </w:tcPr>
          <w:p w:rsidR="00A30366"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12</w:t>
            </w:r>
          </w:p>
        </w:tc>
        <w:tc>
          <w:tcPr>
            <w:tcW w:w="7230" w:type="dxa"/>
          </w:tcPr>
          <w:p w:rsidR="00A30366" w:rsidRPr="00A407AC" w:rsidRDefault="00505D54"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Üst Öğrenim Kurumlarının Farkına Varılması</w:t>
            </w:r>
          </w:p>
        </w:tc>
        <w:tc>
          <w:tcPr>
            <w:tcW w:w="2693" w:type="dxa"/>
          </w:tcPr>
          <w:p w:rsidR="00A30366" w:rsidRPr="00A407AC" w:rsidRDefault="00D85EF5"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26.03.2019-01.04.2019</w:t>
            </w:r>
          </w:p>
        </w:tc>
      </w:tr>
      <w:tr w:rsidR="00F140AC" w:rsidRPr="00A407AC" w:rsidTr="00B70055">
        <w:tc>
          <w:tcPr>
            <w:tcW w:w="567" w:type="dxa"/>
          </w:tcPr>
          <w:p w:rsidR="00F140AC"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13</w:t>
            </w:r>
          </w:p>
        </w:tc>
        <w:tc>
          <w:tcPr>
            <w:tcW w:w="7230" w:type="dxa"/>
          </w:tcPr>
          <w:p w:rsidR="00F140AC" w:rsidRPr="00A407AC" w:rsidRDefault="00F140AC"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Proje Yürütme Komisyonunun Toplanması ve 12. Aşamanın Değerlendirilmesi</w:t>
            </w:r>
          </w:p>
        </w:tc>
        <w:tc>
          <w:tcPr>
            <w:tcW w:w="2693" w:type="dxa"/>
          </w:tcPr>
          <w:p w:rsidR="00F140AC" w:rsidRPr="00A407AC" w:rsidRDefault="00D85EF5"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02.04.2019</w:t>
            </w:r>
          </w:p>
        </w:tc>
      </w:tr>
      <w:tr w:rsidR="00505D54" w:rsidRPr="00A407AC" w:rsidTr="00B70055">
        <w:tc>
          <w:tcPr>
            <w:tcW w:w="567" w:type="dxa"/>
          </w:tcPr>
          <w:p w:rsidR="00505D54"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14</w:t>
            </w:r>
          </w:p>
        </w:tc>
        <w:tc>
          <w:tcPr>
            <w:tcW w:w="7230" w:type="dxa"/>
          </w:tcPr>
          <w:p w:rsidR="00505D54" w:rsidRPr="00A407AC" w:rsidRDefault="00F140AC"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Hedefleri Gerçekleştirmede Çıkabilecek Problemler Ve Çözümleri</w:t>
            </w:r>
          </w:p>
        </w:tc>
        <w:tc>
          <w:tcPr>
            <w:tcW w:w="2693" w:type="dxa"/>
          </w:tcPr>
          <w:p w:rsidR="00505D54" w:rsidRPr="00A407AC" w:rsidRDefault="002C4B10"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03.04.2019-14.04.2019</w:t>
            </w:r>
          </w:p>
        </w:tc>
      </w:tr>
      <w:tr w:rsidR="00F140AC" w:rsidRPr="00A407AC" w:rsidTr="00B70055">
        <w:tc>
          <w:tcPr>
            <w:tcW w:w="567" w:type="dxa"/>
          </w:tcPr>
          <w:p w:rsidR="00F140AC" w:rsidRPr="00A407AC" w:rsidRDefault="00F140AC" w:rsidP="00172D0F">
            <w:pPr>
              <w:pStyle w:val="GvdeMetni"/>
              <w:tabs>
                <w:tab w:val="center" w:pos="460"/>
              </w:tabs>
              <w:spacing w:after="0" w:line="360" w:lineRule="auto"/>
              <w:ind w:left="-142" w:right="-42"/>
              <w:jc w:val="center"/>
              <w:rPr>
                <w:rFonts w:ascii="Book Antiqua" w:hAnsi="Book Antiqua"/>
                <w:sz w:val="20"/>
                <w:szCs w:val="20"/>
              </w:rPr>
            </w:pPr>
            <w:r w:rsidRPr="00A407AC">
              <w:rPr>
                <w:rFonts w:ascii="Book Antiqua" w:hAnsi="Book Antiqua"/>
                <w:sz w:val="20"/>
                <w:szCs w:val="20"/>
              </w:rPr>
              <w:t>15</w:t>
            </w:r>
          </w:p>
        </w:tc>
        <w:tc>
          <w:tcPr>
            <w:tcW w:w="7230" w:type="dxa"/>
          </w:tcPr>
          <w:p w:rsidR="00F140AC" w:rsidRPr="00A407AC" w:rsidRDefault="00F140AC" w:rsidP="00172D0F">
            <w:pPr>
              <w:pStyle w:val="GvdeMetni"/>
              <w:spacing w:after="0" w:line="360" w:lineRule="auto"/>
              <w:ind w:left="176" w:right="-569"/>
              <w:rPr>
                <w:rFonts w:ascii="Book Antiqua" w:hAnsi="Book Antiqua"/>
                <w:sz w:val="20"/>
                <w:szCs w:val="20"/>
              </w:rPr>
            </w:pPr>
            <w:r w:rsidRPr="00A407AC">
              <w:rPr>
                <w:rFonts w:ascii="Book Antiqua" w:hAnsi="Book Antiqua"/>
                <w:sz w:val="20"/>
                <w:szCs w:val="20"/>
              </w:rPr>
              <w:t>Proje Yürütme Komisyonunun Toplanması ve Projenin Değerlendirilmesi</w:t>
            </w:r>
          </w:p>
        </w:tc>
        <w:tc>
          <w:tcPr>
            <w:tcW w:w="2693" w:type="dxa"/>
          </w:tcPr>
          <w:p w:rsidR="00F140AC" w:rsidRPr="00A407AC" w:rsidRDefault="002C4B10" w:rsidP="00B70055">
            <w:pPr>
              <w:pStyle w:val="GvdeMetni"/>
              <w:spacing w:after="0" w:line="360" w:lineRule="auto"/>
              <w:ind w:left="-142" w:right="-569"/>
              <w:jc w:val="center"/>
              <w:rPr>
                <w:rFonts w:ascii="Book Antiqua" w:hAnsi="Book Antiqua"/>
                <w:sz w:val="20"/>
                <w:szCs w:val="20"/>
              </w:rPr>
            </w:pPr>
            <w:r>
              <w:rPr>
                <w:rFonts w:ascii="Book Antiqua" w:hAnsi="Book Antiqua"/>
                <w:sz w:val="20"/>
                <w:szCs w:val="20"/>
              </w:rPr>
              <w:t>17.04.2019</w:t>
            </w:r>
          </w:p>
        </w:tc>
      </w:tr>
    </w:tbl>
    <w:p w:rsidR="008552D6" w:rsidRPr="00A407AC" w:rsidRDefault="008552D6" w:rsidP="00A407AC">
      <w:pPr>
        <w:pStyle w:val="GvdeMetni"/>
        <w:spacing w:after="0" w:line="360" w:lineRule="auto"/>
        <w:ind w:left="-142" w:right="-569" w:firstLine="348"/>
        <w:jc w:val="both"/>
        <w:rPr>
          <w:rFonts w:ascii="Book Antiqua" w:hAnsi="Book Antiqua"/>
          <w:sz w:val="20"/>
          <w:szCs w:val="20"/>
        </w:rPr>
      </w:pPr>
    </w:p>
    <w:p w:rsidR="00711157" w:rsidRPr="00A407AC" w:rsidRDefault="00711157" w:rsidP="00A407AC">
      <w:pPr>
        <w:pStyle w:val="GvdeMetni"/>
        <w:numPr>
          <w:ilvl w:val="0"/>
          <w:numId w:val="4"/>
        </w:numPr>
        <w:spacing w:after="0" w:line="360" w:lineRule="auto"/>
        <w:ind w:left="-142" w:right="-569"/>
        <w:jc w:val="both"/>
        <w:rPr>
          <w:rFonts w:ascii="Book Antiqua" w:hAnsi="Book Antiqua"/>
          <w:b/>
        </w:rPr>
      </w:pPr>
      <w:r w:rsidRPr="00A407AC">
        <w:rPr>
          <w:rFonts w:ascii="Book Antiqua" w:hAnsi="Book Antiqua"/>
          <w:b/>
        </w:rPr>
        <w:t>YÜRÜRLÜK</w:t>
      </w:r>
      <w:r w:rsidR="00E75C8B">
        <w:rPr>
          <w:rFonts w:ascii="Book Antiqua" w:hAnsi="Book Antiqua"/>
          <w:b/>
        </w:rPr>
        <w:t xml:space="preserve"> VE YÜRÜTME</w:t>
      </w:r>
    </w:p>
    <w:p w:rsidR="00857142" w:rsidRPr="00A407AC" w:rsidRDefault="00857142" w:rsidP="00A407AC">
      <w:pPr>
        <w:pStyle w:val="GvdeMetni"/>
        <w:spacing w:after="0" w:line="360" w:lineRule="auto"/>
        <w:ind w:left="-142" w:right="-569"/>
        <w:jc w:val="both"/>
        <w:rPr>
          <w:rFonts w:ascii="Book Antiqua" w:hAnsi="Book Antiqua"/>
          <w:sz w:val="20"/>
          <w:szCs w:val="20"/>
        </w:rPr>
      </w:pPr>
      <w:r w:rsidRPr="00A407AC">
        <w:rPr>
          <w:rFonts w:ascii="Book Antiqua" w:hAnsi="Book Antiqua"/>
          <w:sz w:val="20"/>
          <w:szCs w:val="20"/>
        </w:rPr>
        <w:t xml:space="preserve">Bu Proje yönergesi </w:t>
      </w:r>
      <w:r w:rsidR="000D7A0E">
        <w:rPr>
          <w:rFonts w:ascii="Book Antiqua" w:hAnsi="Book Antiqua"/>
          <w:sz w:val="20"/>
          <w:szCs w:val="20"/>
        </w:rPr>
        <w:t>2018-2019 eğitim öğretim yılının ikinci yarısında</w:t>
      </w:r>
      <w:r w:rsidRPr="00A407AC">
        <w:rPr>
          <w:rFonts w:ascii="Book Antiqua" w:hAnsi="Book Antiqua"/>
          <w:sz w:val="20"/>
          <w:szCs w:val="20"/>
        </w:rPr>
        <w:t xml:space="preserve"> yapılacak “</w:t>
      </w:r>
      <w:r w:rsidR="000D7A0E">
        <w:rPr>
          <w:rFonts w:ascii="Book Antiqua" w:hAnsi="Book Antiqua"/>
          <w:sz w:val="20"/>
          <w:szCs w:val="20"/>
          <w:u w:val="single"/>
        </w:rPr>
        <w:t>Geleceğimi Planlıyorum</w:t>
      </w:r>
      <w:r w:rsidRPr="00A407AC">
        <w:rPr>
          <w:rFonts w:ascii="Book Antiqua" w:hAnsi="Book Antiqua"/>
          <w:sz w:val="20"/>
          <w:szCs w:val="20"/>
        </w:rPr>
        <w:t xml:space="preserve">” projesi için hazırlanmış olup </w:t>
      </w:r>
      <w:r w:rsidR="000D7A0E">
        <w:rPr>
          <w:rFonts w:ascii="Book Antiqua" w:hAnsi="Book Antiqua"/>
          <w:sz w:val="20"/>
          <w:szCs w:val="20"/>
        </w:rPr>
        <w:t xml:space="preserve">Hafik </w:t>
      </w:r>
      <w:r w:rsidRPr="00A407AC">
        <w:rPr>
          <w:rFonts w:ascii="Book Antiqua" w:hAnsi="Book Antiqua"/>
          <w:sz w:val="20"/>
          <w:szCs w:val="20"/>
        </w:rPr>
        <w:t>Kaymakamlığının onay</w:t>
      </w:r>
      <w:r w:rsidR="00376763" w:rsidRPr="00A407AC">
        <w:rPr>
          <w:rFonts w:ascii="Book Antiqua" w:hAnsi="Book Antiqua"/>
          <w:sz w:val="20"/>
          <w:szCs w:val="20"/>
        </w:rPr>
        <w:t>la</w:t>
      </w:r>
      <w:r w:rsidRPr="00A407AC">
        <w:rPr>
          <w:rFonts w:ascii="Book Antiqua" w:hAnsi="Book Antiqua"/>
          <w:sz w:val="20"/>
          <w:szCs w:val="20"/>
        </w:rPr>
        <w:t>dığı tarihte yürürlüğe girer.</w:t>
      </w:r>
    </w:p>
    <w:p w:rsidR="00857142" w:rsidRPr="00A407AC" w:rsidRDefault="00857142" w:rsidP="00A407AC">
      <w:pPr>
        <w:pStyle w:val="GvdeMetni"/>
        <w:spacing w:after="0" w:line="360" w:lineRule="auto"/>
        <w:ind w:left="-142" w:right="-569"/>
        <w:jc w:val="both"/>
        <w:rPr>
          <w:rFonts w:ascii="Book Antiqua" w:hAnsi="Book Antiqua"/>
          <w:b/>
        </w:rPr>
      </w:pPr>
    </w:p>
    <w:p w:rsidR="001E1E58" w:rsidRDefault="001E1E58" w:rsidP="001E1E58">
      <w:pPr>
        <w:pStyle w:val="GvdeMetni"/>
        <w:spacing w:line="360" w:lineRule="auto"/>
        <w:ind w:right="-569"/>
        <w:jc w:val="both"/>
        <w:rPr>
          <w:rFonts w:ascii="Book Antiqua" w:hAnsi="Book Antiqua"/>
          <w:b/>
        </w:rPr>
      </w:pPr>
      <w:r>
        <w:rPr>
          <w:rFonts w:ascii="Book Antiqua" w:hAnsi="Book Antiqua"/>
          <w:b/>
        </w:rPr>
        <w:t xml:space="preserve">                                                                           </w:t>
      </w:r>
    </w:p>
    <w:p w:rsidR="001E1E58" w:rsidRPr="001E1E58" w:rsidRDefault="001E1E58" w:rsidP="001E1E58">
      <w:r>
        <w:t xml:space="preserve">                                                                                                                </w:t>
      </w:r>
      <w:r w:rsidRPr="001E1E58">
        <w:t>Fahri YILDIRIM</w:t>
      </w:r>
    </w:p>
    <w:p w:rsidR="00376763" w:rsidRPr="00A407AC" w:rsidRDefault="001E1E58" w:rsidP="001E1E58">
      <w:r w:rsidRPr="001E1E58">
        <w:t xml:space="preserve">                                                                                                         İlçe Milli Eğitim Müdür V.</w:t>
      </w:r>
      <w:bookmarkStart w:id="0" w:name="_GoBack"/>
      <w:bookmarkEnd w:id="0"/>
    </w:p>
    <w:p w:rsidR="00376763" w:rsidRPr="00A407AC" w:rsidRDefault="003D1899" w:rsidP="00A407AC">
      <w:pPr>
        <w:tabs>
          <w:tab w:val="left" w:pos="915"/>
        </w:tabs>
        <w:spacing w:line="360" w:lineRule="auto"/>
        <w:ind w:left="-142" w:right="-569"/>
        <w:jc w:val="both"/>
        <w:rPr>
          <w:rFonts w:ascii="Book Antiqua" w:hAnsi="Book Antiqua" w:cs="Tahoma"/>
          <w:b/>
        </w:rPr>
      </w:pPr>
      <w:r w:rsidRPr="00A407AC">
        <w:rPr>
          <w:rFonts w:ascii="Book Antiqua" w:hAnsi="Book Antiqua" w:cs="Tahoma"/>
          <w:b/>
        </w:rPr>
        <w:tab/>
      </w:r>
      <w:r w:rsidRPr="00A407AC">
        <w:rPr>
          <w:rFonts w:ascii="Book Antiqua" w:hAnsi="Book Antiqua" w:cs="Tahoma"/>
          <w:b/>
        </w:rPr>
        <w:tab/>
      </w:r>
      <w:r w:rsidRPr="00A407AC">
        <w:rPr>
          <w:rFonts w:ascii="Book Antiqua" w:hAnsi="Book Antiqua" w:cs="Tahoma"/>
          <w:b/>
        </w:rPr>
        <w:tab/>
      </w:r>
      <w:r w:rsidRPr="00A407AC">
        <w:rPr>
          <w:rFonts w:ascii="Book Antiqua" w:hAnsi="Book Antiqua" w:cs="Tahoma"/>
          <w:b/>
        </w:rPr>
        <w:tab/>
      </w:r>
    </w:p>
    <w:p w:rsidR="00376763" w:rsidRPr="00A407AC" w:rsidRDefault="00376763" w:rsidP="00A407AC">
      <w:pPr>
        <w:tabs>
          <w:tab w:val="left" w:pos="915"/>
        </w:tabs>
        <w:spacing w:line="360" w:lineRule="auto"/>
        <w:ind w:left="-142" w:right="-569"/>
        <w:jc w:val="both"/>
        <w:rPr>
          <w:rFonts w:ascii="Book Antiqua" w:hAnsi="Book Antiqua" w:cs="Tahoma"/>
          <w:b/>
        </w:rPr>
      </w:pPr>
    </w:p>
    <w:p w:rsidR="00376763" w:rsidRPr="00A407AC" w:rsidRDefault="00376763" w:rsidP="00A407AC">
      <w:pPr>
        <w:tabs>
          <w:tab w:val="left" w:pos="915"/>
        </w:tabs>
        <w:spacing w:line="360" w:lineRule="auto"/>
        <w:ind w:left="-142" w:right="-569"/>
        <w:jc w:val="both"/>
        <w:rPr>
          <w:rFonts w:ascii="Book Antiqua" w:hAnsi="Book Antiqua" w:cs="Tahoma"/>
          <w:b/>
        </w:rPr>
      </w:pPr>
    </w:p>
    <w:p w:rsidR="00376763" w:rsidRPr="00A407AC" w:rsidRDefault="00376763" w:rsidP="00A407AC">
      <w:pPr>
        <w:tabs>
          <w:tab w:val="left" w:pos="915"/>
        </w:tabs>
        <w:spacing w:line="360" w:lineRule="auto"/>
        <w:ind w:left="-142" w:right="-569"/>
        <w:jc w:val="both"/>
        <w:rPr>
          <w:rFonts w:ascii="Book Antiqua" w:hAnsi="Book Antiqua" w:cs="Tahoma"/>
          <w:b/>
        </w:rPr>
      </w:pPr>
    </w:p>
    <w:p w:rsidR="00376763" w:rsidRPr="00A407AC" w:rsidRDefault="00376763" w:rsidP="0004133F">
      <w:pPr>
        <w:tabs>
          <w:tab w:val="left" w:pos="915"/>
        </w:tabs>
        <w:spacing w:line="360" w:lineRule="auto"/>
        <w:ind w:right="-569"/>
        <w:jc w:val="both"/>
        <w:rPr>
          <w:rFonts w:ascii="Book Antiqua" w:hAnsi="Book Antiqua" w:cs="Tahoma"/>
          <w:b/>
        </w:rPr>
      </w:pPr>
    </w:p>
    <w:sectPr w:rsidR="00376763" w:rsidRPr="00A407AC" w:rsidSect="00E47082">
      <w:footerReference w:type="even" r:id="rId9"/>
      <w:footerReference w:type="default" r:id="rId10"/>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C4" w:rsidRDefault="00101BC4">
      <w:r>
        <w:separator/>
      </w:r>
    </w:p>
  </w:endnote>
  <w:endnote w:type="continuationSeparator" w:id="0">
    <w:p w:rsidR="00101BC4" w:rsidRDefault="0010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63" w:rsidRDefault="006945E9" w:rsidP="00376763">
    <w:pPr>
      <w:pStyle w:val="Altbilgi"/>
      <w:framePr w:wrap="around" w:vAnchor="text" w:hAnchor="margin" w:xAlign="right" w:y="1"/>
      <w:rPr>
        <w:rStyle w:val="SayfaNumaras"/>
      </w:rPr>
    </w:pPr>
    <w:r>
      <w:rPr>
        <w:rStyle w:val="SayfaNumaras"/>
      </w:rPr>
      <w:fldChar w:fldCharType="begin"/>
    </w:r>
    <w:r w:rsidR="00376763">
      <w:rPr>
        <w:rStyle w:val="SayfaNumaras"/>
      </w:rPr>
      <w:instrText xml:space="preserve">PAGE  </w:instrText>
    </w:r>
    <w:r>
      <w:rPr>
        <w:rStyle w:val="SayfaNumaras"/>
      </w:rPr>
      <w:fldChar w:fldCharType="end"/>
    </w:r>
  </w:p>
  <w:p w:rsidR="00376763" w:rsidRDefault="00376763" w:rsidP="003767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63" w:rsidRDefault="006945E9" w:rsidP="00376763">
    <w:pPr>
      <w:pStyle w:val="Altbilgi"/>
      <w:framePr w:wrap="around" w:vAnchor="text" w:hAnchor="margin" w:xAlign="right" w:y="1"/>
      <w:rPr>
        <w:rStyle w:val="SayfaNumaras"/>
      </w:rPr>
    </w:pPr>
    <w:r>
      <w:rPr>
        <w:rStyle w:val="SayfaNumaras"/>
      </w:rPr>
      <w:fldChar w:fldCharType="begin"/>
    </w:r>
    <w:r w:rsidR="00376763">
      <w:rPr>
        <w:rStyle w:val="SayfaNumaras"/>
      </w:rPr>
      <w:instrText xml:space="preserve">PAGE  </w:instrText>
    </w:r>
    <w:r>
      <w:rPr>
        <w:rStyle w:val="SayfaNumaras"/>
      </w:rPr>
      <w:fldChar w:fldCharType="separate"/>
    </w:r>
    <w:r w:rsidR="00EC42C9">
      <w:rPr>
        <w:rStyle w:val="SayfaNumaras"/>
        <w:noProof/>
      </w:rPr>
      <w:t>2</w:t>
    </w:r>
    <w:r>
      <w:rPr>
        <w:rStyle w:val="SayfaNumaras"/>
      </w:rPr>
      <w:fldChar w:fldCharType="end"/>
    </w:r>
  </w:p>
  <w:p w:rsidR="00376763" w:rsidRDefault="00376763" w:rsidP="0037676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C4" w:rsidRDefault="00101BC4">
      <w:r>
        <w:separator/>
      </w:r>
    </w:p>
  </w:footnote>
  <w:footnote w:type="continuationSeparator" w:id="0">
    <w:p w:rsidR="00101BC4" w:rsidRDefault="00101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7C30"/>
    <w:multiLevelType w:val="hybridMultilevel"/>
    <w:tmpl w:val="1C4CE73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66E248F"/>
    <w:multiLevelType w:val="hybridMultilevel"/>
    <w:tmpl w:val="ABC8C96A"/>
    <w:lvl w:ilvl="0" w:tplc="FBDE1A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A4E6345"/>
    <w:multiLevelType w:val="hybridMultilevel"/>
    <w:tmpl w:val="2720797C"/>
    <w:lvl w:ilvl="0" w:tplc="041F000D">
      <w:start w:val="1"/>
      <w:numFmt w:val="bullet"/>
      <w:lvlText w:val=""/>
      <w:lvlJc w:val="left"/>
      <w:pPr>
        <w:ind w:left="1785" w:hanging="360"/>
      </w:pPr>
      <w:rPr>
        <w:rFonts w:ascii="Wingdings" w:hAnsi="Wingding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3">
    <w:nsid w:val="1A975583"/>
    <w:multiLevelType w:val="hybridMultilevel"/>
    <w:tmpl w:val="92380774"/>
    <w:lvl w:ilvl="0" w:tplc="041F0005">
      <w:start w:val="1"/>
      <w:numFmt w:val="bullet"/>
      <w:lvlText w:val=""/>
      <w:lvlJc w:val="left"/>
      <w:pPr>
        <w:ind w:left="837"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21212CF2"/>
    <w:multiLevelType w:val="hybridMultilevel"/>
    <w:tmpl w:val="9272BB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7A87224"/>
    <w:multiLevelType w:val="hybridMultilevel"/>
    <w:tmpl w:val="FA5682E6"/>
    <w:lvl w:ilvl="0" w:tplc="5A3AE476">
      <w:start w:val="1"/>
      <w:numFmt w:val="decimal"/>
      <w:lvlText w:val="%1."/>
      <w:lvlJc w:val="left"/>
      <w:pPr>
        <w:ind w:left="-774" w:hanging="360"/>
      </w:pPr>
      <w:rPr>
        <w:rFonts w:hint="default"/>
      </w:rPr>
    </w:lvl>
    <w:lvl w:ilvl="1" w:tplc="041F0019" w:tentative="1">
      <w:start w:val="1"/>
      <w:numFmt w:val="lowerLetter"/>
      <w:lvlText w:val="%2."/>
      <w:lvlJc w:val="left"/>
      <w:pPr>
        <w:ind w:left="-54" w:hanging="360"/>
      </w:pPr>
    </w:lvl>
    <w:lvl w:ilvl="2" w:tplc="041F001B" w:tentative="1">
      <w:start w:val="1"/>
      <w:numFmt w:val="lowerRoman"/>
      <w:lvlText w:val="%3."/>
      <w:lvlJc w:val="right"/>
      <w:pPr>
        <w:ind w:left="666" w:hanging="180"/>
      </w:pPr>
    </w:lvl>
    <w:lvl w:ilvl="3" w:tplc="041F000F" w:tentative="1">
      <w:start w:val="1"/>
      <w:numFmt w:val="decimal"/>
      <w:lvlText w:val="%4."/>
      <w:lvlJc w:val="left"/>
      <w:pPr>
        <w:ind w:left="1386" w:hanging="360"/>
      </w:pPr>
    </w:lvl>
    <w:lvl w:ilvl="4" w:tplc="041F0019" w:tentative="1">
      <w:start w:val="1"/>
      <w:numFmt w:val="lowerLetter"/>
      <w:lvlText w:val="%5."/>
      <w:lvlJc w:val="left"/>
      <w:pPr>
        <w:ind w:left="2106" w:hanging="360"/>
      </w:pPr>
    </w:lvl>
    <w:lvl w:ilvl="5" w:tplc="041F001B" w:tentative="1">
      <w:start w:val="1"/>
      <w:numFmt w:val="lowerRoman"/>
      <w:lvlText w:val="%6."/>
      <w:lvlJc w:val="right"/>
      <w:pPr>
        <w:ind w:left="2826" w:hanging="180"/>
      </w:pPr>
    </w:lvl>
    <w:lvl w:ilvl="6" w:tplc="041F000F" w:tentative="1">
      <w:start w:val="1"/>
      <w:numFmt w:val="decimal"/>
      <w:lvlText w:val="%7."/>
      <w:lvlJc w:val="left"/>
      <w:pPr>
        <w:ind w:left="3546" w:hanging="360"/>
      </w:pPr>
    </w:lvl>
    <w:lvl w:ilvl="7" w:tplc="041F0019" w:tentative="1">
      <w:start w:val="1"/>
      <w:numFmt w:val="lowerLetter"/>
      <w:lvlText w:val="%8."/>
      <w:lvlJc w:val="left"/>
      <w:pPr>
        <w:ind w:left="4266" w:hanging="360"/>
      </w:pPr>
    </w:lvl>
    <w:lvl w:ilvl="8" w:tplc="041F001B" w:tentative="1">
      <w:start w:val="1"/>
      <w:numFmt w:val="lowerRoman"/>
      <w:lvlText w:val="%9."/>
      <w:lvlJc w:val="right"/>
      <w:pPr>
        <w:ind w:left="4986" w:hanging="180"/>
      </w:pPr>
    </w:lvl>
  </w:abstractNum>
  <w:abstractNum w:abstractNumId="6">
    <w:nsid w:val="3AC71BE5"/>
    <w:multiLevelType w:val="hybridMultilevel"/>
    <w:tmpl w:val="E9DC5CC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F0A2B24"/>
    <w:multiLevelType w:val="hybridMultilevel"/>
    <w:tmpl w:val="C8E8FD48"/>
    <w:lvl w:ilvl="0" w:tplc="971209DE">
      <w:start w:val="3"/>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8">
    <w:nsid w:val="4DDE08B4"/>
    <w:multiLevelType w:val="hybridMultilevel"/>
    <w:tmpl w:val="B0D21FB0"/>
    <w:lvl w:ilvl="0" w:tplc="1FC06904">
      <w:start w:val="1"/>
      <w:numFmt w:val="decimal"/>
      <w:lvlText w:val="%1."/>
      <w:lvlJc w:val="left"/>
      <w:pPr>
        <w:tabs>
          <w:tab w:val="num" w:pos="1065"/>
        </w:tabs>
        <w:ind w:left="1065" w:hanging="360"/>
      </w:pPr>
      <w:rPr>
        <w:rFonts w:hint="default"/>
        <w:b/>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4E88785C"/>
    <w:multiLevelType w:val="hybridMultilevel"/>
    <w:tmpl w:val="5958FD54"/>
    <w:lvl w:ilvl="0" w:tplc="3878B312">
      <w:start w:val="8"/>
      <w:numFmt w:val="bullet"/>
      <w:lvlText w:val=""/>
      <w:lvlJc w:val="left"/>
      <w:pPr>
        <w:tabs>
          <w:tab w:val="num" w:pos="3195"/>
        </w:tabs>
        <w:ind w:left="3195" w:hanging="2835"/>
      </w:pPr>
      <w:rPr>
        <w:rFonts w:ascii="Symbol" w:eastAsia="Times New Roman" w:hAnsi="Symbol" w:cs="Tahoma"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3993467"/>
    <w:multiLevelType w:val="hybridMultilevel"/>
    <w:tmpl w:val="4006B55A"/>
    <w:lvl w:ilvl="0" w:tplc="8452E3DE">
      <w:start w:val="1"/>
      <w:numFmt w:val="decimal"/>
      <w:lvlText w:val="%1."/>
      <w:lvlJc w:val="left"/>
      <w:pPr>
        <w:ind w:left="1785" w:hanging="360"/>
      </w:pPr>
      <w:rPr>
        <w:rFont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1">
    <w:nsid w:val="71AE7E43"/>
    <w:multiLevelType w:val="multilevel"/>
    <w:tmpl w:val="7B0C0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7CA04A6C"/>
    <w:multiLevelType w:val="hybridMultilevel"/>
    <w:tmpl w:val="8B5CE3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0"/>
  </w:num>
  <w:num w:numId="5">
    <w:abstractNumId w:val="4"/>
  </w:num>
  <w:num w:numId="6">
    <w:abstractNumId w:val="9"/>
  </w:num>
  <w:num w:numId="7">
    <w:abstractNumId w:val="12"/>
  </w:num>
  <w:num w:numId="8">
    <w:abstractNumId w:val="7"/>
  </w:num>
  <w:num w:numId="9">
    <w:abstractNumId w:val="10"/>
  </w:num>
  <w:num w:numId="10">
    <w:abstractNumId w:val="1"/>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03"/>
    <w:rsid w:val="00003EFD"/>
    <w:rsid w:val="00026EF8"/>
    <w:rsid w:val="0004133F"/>
    <w:rsid w:val="00077B66"/>
    <w:rsid w:val="00096FDD"/>
    <w:rsid w:val="00097E7E"/>
    <w:rsid w:val="000A4347"/>
    <w:rsid w:val="000C296D"/>
    <w:rsid w:val="000C7177"/>
    <w:rsid w:val="000D7A0E"/>
    <w:rsid w:val="000E5524"/>
    <w:rsid w:val="000F28A0"/>
    <w:rsid w:val="00101BC4"/>
    <w:rsid w:val="00106972"/>
    <w:rsid w:val="00117397"/>
    <w:rsid w:val="00172D0F"/>
    <w:rsid w:val="001A5411"/>
    <w:rsid w:val="001B5B4D"/>
    <w:rsid w:val="001D6F75"/>
    <w:rsid w:val="001E1E58"/>
    <w:rsid w:val="001E4144"/>
    <w:rsid w:val="00207511"/>
    <w:rsid w:val="00222566"/>
    <w:rsid w:val="0022447D"/>
    <w:rsid w:val="002370BA"/>
    <w:rsid w:val="002463D0"/>
    <w:rsid w:val="00280518"/>
    <w:rsid w:val="002B1614"/>
    <w:rsid w:val="002C4B10"/>
    <w:rsid w:val="002D23EB"/>
    <w:rsid w:val="002E082D"/>
    <w:rsid w:val="002F239B"/>
    <w:rsid w:val="002F547C"/>
    <w:rsid w:val="00310D63"/>
    <w:rsid w:val="00332F41"/>
    <w:rsid w:val="00376763"/>
    <w:rsid w:val="003B0614"/>
    <w:rsid w:val="003B1B23"/>
    <w:rsid w:val="003D1899"/>
    <w:rsid w:val="003E12CC"/>
    <w:rsid w:val="003E750F"/>
    <w:rsid w:val="003F5D19"/>
    <w:rsid w:val="00423432"/>
    <w:rsid w:val="00436865"/>
    <w:rsid w:val="004B62BB"/>
    <w:rsid w:val="004C7E4E"/>
    <w:rsid w:val="0050043F"/>
    <w:rsid w:val="00505D54"/>
    <w:rsid w:val="0050746F"/>
    <w:rsid w:val="00522F12"/>
    <w:rsid w:val="0053009D"/>
    <w:rsid w:val="00537DA8"/>
    <w:rsid w:val="005643B5"/>
    <w:rsid w:val="00571900"/>
    <w:rsid w:val="00597A70"/>
    <w:rsid w:val="005B6DCF"/>
    <w:rsid w:val="005E08E2"/>
    <w:rsid w:val="005E7275"/>
    <w:rsid w:val="00602C20"/>
    <w:rsid w:val="00607A15"/>
    <w:rsid w:val="0064120C"/>
    <w:rsid w:val="00657A51"/>
    <w:rsid w:val="0067008C"/>
    <w:rsid w:val="006705BA"/>
    <w:rsid w:val="00672BEE"/>
    <w:rsid w:val="006753C0"/>
    <w:rsid w:val="006945E9"/>
    <w:rsid w:val="00696088"/>
    <w:rsid w:val="006B6CDF"/>
    <w:rsid w:val="006C075C"/>
    <w:rsid w:val="006E33E0"/>
    <w:rsid w:val="00711157"/>
    <w:rsid w:val="00712733"/>
    <w:rsid w:val="00721DDC"/>
    <w:rsid w:val="00761BC4"/>
    <w:rsid w:val="00781FB9"/>
    <w:rsid w:val="00784DFD"/>
    <w:rsid w:val="007A3FE4"/>
    <w:rsid w:val="007A6C2F"/>
    <w:rsid w:val="007B3970"/>
    <w:rsid w:val="007E5455"/>
    <w:rsid w:val="00824145"/>
    <w:rsid w:val="00836471"/>
    <w:rsid w:val="008369CE"/>
    <w:rsid w:val="008552D6"/>
    <w:rsid w:val="00857142"/>
    <w:rsid w:val="008631FE"/>
    <w:rsid w:val="008670C7"/>
    <w:rsid w:val="008B012A"/>
    <w:rsid w:val="008B3A90"/>
    <w:rsid w:val="008E153C"/>
    <w:rsid w:val="008E60C4"/>
    <w:rsid w:val="009164BC"/>
    <w:rsid w:val="009452E4"/>
    <w:rsid w:val="009550AB"/>
    <w:rsid w:val="0096225A"/>
    <w:rsid w:val="009635AB"/>
    <w:rsid w:val="0096632F"/>
    <w:rsid w:val="009674F7"/>
    <w:rsid w:val="009735A0"/>
    <w:rsid w:val="00973C1D"/>
    <w:rsid w:val="00974F3B"/>
    <w:rsid w:val="00997815"/>
    <w:rsid w:val="009A2844"/>
    <w:rsid w:val="009B2A4A"/>
    <w:rsid w:val="009B5CF6"/>
    <w:rsid w:val="009C6B1E"/>
    <w:rsid w:val="009D6B46"/>
    <w:rsid w:val="00A12538"/>
    <w:rsid w:val="00A17587"/>
    <w:rsid w:val="00A30366"/>
    <w:rsid w:val="00A407AC"/>
    <w:rsid w:val="00A57B19"/>
    <w:rsid w:val="00AA089E"/>
    <w:rsid w:val="00AA622D"/>
    <w:rsid w:val="00AD0E17"/>
    <w:rsid w:val="00AE4AC9"/>
    <w:rsid w:val="00B00468"/>
    <w:rsid w:val="00B40490"/>
    <w:rsid w:val="00B52C92"/>
    <w:rsid w:val="00B70055"/>
    <w:rsid w:val="00B81958"/>
    <w:rsid w:val="00BA4F6F"/>
    <w:rsid w:val="00BD7066"/>
    <w:rsid w:val="00BE1D48"/>
    <w:rsid w:val="00C22A70"/>
    <w:rsid w:val="00C309F6"/>
    <w:rsid w:val="00C64411"/>
    <w:rsid w:val="00C647CF"/>
    <w:rsid w:val="00C67FEE"/>
    <w:rsid w:val="00C775C0"/>
    <w:rsid w:val="00C94A15"/>
    <w:rsid w:val="00CC633E"/>
    <w:rsid w:val="00CF2122"/>
    <w:rsid w:val="00CF3636"/>
    <w:rsid w:val="00D030D6"/>
    <w:rsid w:val="00D03F4C"/>
    <w:rsid w:val="00D101B3"/>
    <w:rsid w:val="00D11D58"/>
    <w:rsid w:val="00D31237"/>
    <w:rsid w:val="00D52A79"/>
    <w:rsid w:val="00D62042"/>
    <w:rsid w:val="00D85EF5"/>
    <w:rsid w:val="00D90241"/>
    <w:rsid w:val="00D9270D"/>
    <w:rsid w:val="00D959E6"/>
    <w:rsid w:val="00DA3F29"/>
    <w:rsid w:val="00DC0CE6"/>
    <w:rsid w:val="00DC210A"/>
    <w:rsid w:val="00DE4F98"/>
    <w:rsid w:val="00DF51CD"/>
    <w:rsid w:val="00DF713D"/>
    <w:rsid w:val="00E25A15"/>
    <w:rsid w:val="00E47082"/>
    <w:rsid w:val="00E716F2"/>
    <w:rsid w:val="00E75C8B"/>
    <w:rsid w:val="00E86A2F"/>
    <w:rsid w:val="00EA7C61"/>
    <w:rsid w:val="00EC0303"/>
    <w:rsid w:val="00EC42C9"/>
    <w:rsid w:val="00ED1A30"/>
    <w:rsid w:val="00ED1A77"/>
    <w:rsid w:val="00F140AC"/>
    <w:rsid w:val="00F27A6A"/>
    <w:rsid w:val="00F61C88"/>
    <w:rsid w:val="00F911F3"/>
    <w:rsid w:val="00FC0184"/>
    <w:rsid w:val="00FC5EBB"/>
    <w:rsid w:val="00FF062D"/>
    <w:rsid w:val="00FF72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A4F6F"/>
    <w:pPr>
      <w:spacing w:after="120"/>
    </w:pPr>
  </w:style>
  <w:style w:type="character" w:styleId="Kpr">
    <w:name w:val="Hyperlink"/>
    <w:basedOn w:val="VarsaylanParagrafYazTipi"/>
    <w:rsid w:val="00BA4F6F"/>
    <w:rPr>
      <w:color w:val="0000FF"/>
      <w:u w:val="single"/>
    </w:rPr>
  </w:style>
  <w:style w:type="paragraph" w:styleId="Altbilgi">
    <w:name w:val="footer"/>
    <w:basedOn w:val="Normal"/>
    <w:rsid w:val="00376763"/>
    <w:pPr>
      <w:tabs>
        <w:tab w:val="center" w:pos="4536"/>
        <w:tab w:val="right" w:pos="9072"/>
      </w:tabs>
    </w:pPr>
  </w:style>
  <w:style w:type="character" w:styleId="SayfaNumaras">
    <w:name w:val="page number"/>
    <w:basedOn w:val="VarsaylanParagrafYazTipi"/>
    <w:rsid w:val="00376763"/>
  </w:style>
  <w:style w:type="paragraph" w:styleId="BalonMetni">
    <w:name w:val="Balloon Text"/>
    <w:basedOn w:val="Normal"/>
    <w:link w:val="BalonMetniChar"/>
    <w:rsid w:val="00332F41"/>
    <w:rPr>
      <w:rFonts w:ascii="Tahoma" w:hAnsi="Tahoma" w:cs="Tahoma"/>
      <w:sz w:val="16"/>
      <w:szCs w:val="16"/>
    </w:rPr>
  </w:style>
  <w:style w:type="character" w:customStyle="1" w:styleId="BalonMetniChar">
    <w:name w:val="Balon Metni Char"/>
    <w:basedOn w:val="VarsaylanParagrafYazTipi"/>
    <w:link w:val="BalonMetni"/>
    <w:rsid w:val="00332F41"/>
    <w:rPr>
      <w:rFonts w:ascii="Tahoma" w:hAnsi="Tahoma" w:cs="Tahoma"/>
      <w:sz w:val="16"/>
      <w:szCs w:val="16"/>
    </w:rPr>
  </w:style>
  <w:style w:type="paragraph" w:styleId="ListeParagraf">
    <w:name w:val="List Paragraph"/>
    <w:basedOn w:val="Normal"/>
    <w:uiPriority w:val="34"/>
    <w:qFormat/>
    <w:rsid w:val="002F547C"/>
    <w:pPr>
      <w:ind w:left="720"/>
      <w:contextualSpacing/>
    </w:pPr>
  </w:style>
  <w:style w:type="table" w:styleId="TabloKlavuzu">
    <w:name w:val="Table Grid"/>
    <w:basedOn w:val="NormalTablo"/>
    <w:uiPriority w:val="59"/>
    <w:rsid w:val="00DF51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A4F6F"/>
    <w:pPr>
      <w:spacing w:after="120"/>
    </w:pPr>
  </w:style>
  <w:style w:type="character" w:styleId="Kpr">
    <w:name w:val="Hyperlink"/>
    <w:basedOn w:val="VarsaylanParagrafYazTipi"/>
    <w:rsid w:val="00BA4F6F"/>
    <w:rPr>
      <w:color w:val="0000FF"/>
      <w:u w:val="single"/>
    </w:rPr>
  </w:style>
  <w:style w:type="paragraph" w:styleId="Altbilgi">
    <w:name w:val="footer"/>
    <w:basedOn w:val="Normal"/>
    <w:rsid w:val="00376763"/>
    <w:pPr>
      <w:tabs>
        <w:tab w:val="center" w:pos="4536"/>
        <w:tab w:val="right" w:pos="9072"/>
      </w:tabs>
    </w:pPr>
  </w:style>
  <w:style w:type="character" w:styleId="SayfaNumaras">
    <w:name w:val="page number"/>
    <w:basedOn w:val="VarsaylanParagrafYazTipi"/>
    <w:rsid w:val="00376763"/>
  </w:style>
  <w:style w:type="paragraph" w:styleId="BalonMetni">
    <w:name w:val="Balloon Text"/>
    <w:basedOn w:val="Normal"/>
    <w:link w:val="BalonMetniChar"/>
    <w:rsid w:val="00332F41"/>
    <w:rPr>
      <w:rFonts w:ascii="Tahoma" w:hAnsi="Tahoma" w:cs="Tahoma"/>
      <w:sz w:val="16"/>
      <w:szCs w:val="16"/>
    </w:rPr>
  </w:style>
  <w:style w:type="character" w:customStyle="1" w:styleId="BalonMetniChar">
    <w:name w:val="Balon Metni Char"/>
    <w:basedOn w:val="VarsaylanParagrafYazTipi"/>
    <w:link w:val="BalonMetni"/>
    <w:rsid w:val="00332F41"/>
    <w:rPr>
      <w:rFonts w:ascii="Tahoma" w:hAnsi="Tahoma" w:cs="Tahoma"/>
      <w:sz w:val="16"/>
      <w:szCs w:val="16"/>
    </w:rPr>
  </w:style>
  <w:style w:type="paragraph" w:styleId="ListeParagraf">
    <w:name w:val="List Paragraph"/>
    <w:basedOn w:val="Normal"/>
    <w:uiPriority w:val="34"/>
    <w:qFormat/>
    <w:rsid w:val="002F547C"/>
    <w:pPr>
      <w:ind w:left="720"/>
      <w:contextualSpacing/>
    </w:pPr>
  </w:style>
  <w:style w:type="table" w:styleId="TabloKlavuzu">
    <w:name w:val="Table Grid"/>
    <w:basedOn w:val="NormalTablo"/>
    <w:uiPriority w:val="59"/>
    <w:rsid w:val="00DF51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1495</Words>
  <Characters>8522</Characters>
  <Application>Microsoft Office Word</Application>
  <DocSecurity>0</DocSecurity>
  <Lines>71</Lines>
  <Paragraphs>19</Paragraphs>
  <ScaleCrop>false</ScaleCrop>
  <HeadingPairs>
    <vt:vector size="2" baseType="variant">
      <vt:variant>
        <vt:lpstr>Konu Başlığı</vt:lpstr>
      </vt:variant>
      <vt:variant>
        <vt:i4>1</vt:i4>
      </vt:variant>
    </vt:vector>
  </HeadingPairs>
  <TitlesOfParts>
    <vt:vector size="1" baseType="lpstr">
      <vt:lpstr>T</vt:lpstr>
    </vt:vector>
  </TitlesOfParts>
  <Company>pc</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Progel</dc:creator>
  <cp:lastModifiedBy>Administrator</cp:lastModifiedBy>
  <cp:revision>2</cp:revision>
  <cp:lastPrinted>2019-01-09T12:29:00Z</cp:lastPrinted>
  <dcterms:created xsi:type="dcterms:W3CDTF">2019-01-29T07:46:00Z</dcterms:created>
  <dcterms:modified xsi:type="dcterms:W3CDTF">2019-01-29T07:46:00Z</dcterms:modified>
</cp:coreProperties>
</file>